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09" w:rsidRPr="001B7709" w:rsidRDefault="001B7709" w:rsidP="001B7709">
      <w:pPr>
        <w:widowControl/>
        <w:spacing w:after="200" w:line="480" w:lineRule="exact"/>
        <w:jc w:val="left"/>
        <w:rPr>
          <w:rFonts w:ascii="Times New Roman" w:eastAsia="仿宋_GB2312" w:hAnsi="Times New Roman"/>
          <w:bCs/>
          <w:kern w:val="0"/>
          <w:sz w:val="32"/>
          <w:szCs w:val="44"/>
          <w:lang w:eastAsia="en-US"/>
        </w:rPr>
      </w:pPr>
    </w:p>
    <w:p w:rsidR="001B7709" w:rsidRPr="001B7709" w:rsidRDefault="001B7709" w:rsidP="001B7709">
      <w:pPr>
        <w:widowControl/>
        <w:spacing w:after="200" w:line="480" w:lineRule="exact"/>
        <w:jc w:val="left"/>
        <w:rPr>
          <w:rFonts w:ascii="Times New Roman" w:eastAsia="仿宋_GB2312" w:hAnsi="Times New Roman"/>
          <w:b/>
          <w:kern w:val="0"/>
          <w:sz w:val="32"/>
          <w:szCs w:val="44"/>
          <w:lang w:eastAsia="en-US"/>
        </w:rPr>
      </w:pPr>
    </w:p>
    <w:p w:rsidR="001B7709" w:rsidRPr="001B7709" w:rsidRDefault="001B7709" w:rsidP="001B7709">
      <w:pPr>
        <w:widowControl/>
        <w:spacing w:after="200" w:line="480" w:lineRule="exact"/>
        <w:jc w:val="left"/>
        <w:rPr>
          <w:rFonts w:ascii="Times New Roman" w:eastAsia="仿宋_GB2312" w:hAnsi="Times New Roman"/>
          <w:b/>
          <w:kern w:val="0"/>
          <w:sz w:val="32"/>
          <w:szCs w:val="44"/>
          <w:lang w:eastAsia="en-US"/>
        </w:rPr>
      </w:pPr>
    </w:p>
    <w:p w:rsidR="001B7709" w:rsidRPr="001B7709" w:rsidRDefault="001B7709" w:rsidP="001B7709">
      <w:pPr>
        <w:widowControl/>
        <w:spacing w:after="200" w:line="440" w:lineRule="exact"/>
        <w:jc w:val="left"/>
        <w:rPr>
          <w:rFonts w:ascii="Times New Roman" w:eastAsia="仿宋_GB2312" w:hAnsi="Times New Roman"/>
          <w:kern w:val="0"/>
          <w:sz w:val="32"/>
          <w:szCs w:val="28"/>
        </w:rPr>
      </w:pPr>
    </w:p>
    <w:p w:rsidR="001B7709" w:rsidRPr="001B7709" w:rsidRDefault="001B7709" w:rsidP="001B7709">
      <w:pPr>
        <w:widowControl/>
        <w:spacing w:after="200" w:line="440" w:lineRule="exact"/>
        <w:jc w:val="left"/>
        <w:rPr>
          <w:rFonts w:ascii="Times New Roman" w:eastAsia="仿宋_GB2312" w:hAnsi="Times New Roman"/>
          <w:kern w:val="0"/>
          <w:sz w:val="32"/>
          <w:szCs w:val="28"/>
        </w:rPr>
      </w:pPr>
    </w:p>
    <w:p w:rsidR="00900927" w:rsidRDefault="00900927" w:rsidP="006A62B0">
      <w:pPr>
        <w:widowControl/>
        <w:spacing w:after="200" w:line="440" w:lineRule="exact"/>
        <w:rPr>
          <w:rFonts w:ascii="Times New Roman" w:eastAsia="仿宋_GB2312" w:hAnsi="Times New Roman"/>
          <w:kern w:val="0"/>
          <w:sz w:val="32"/>
          <w:szCs w:val="28"/>
        </w:rPr>
      </w:pPr>
      <w:bookmarkStart w:id="0" w:name="_GoBack"/>
      <w:bookmarkEnd w:id="0"/>
    </w:p>
    <w:p w:rsidR="001B7709" w:rsidRPr="001B7709" w:rsidRDefault="001B7709" w:rsidP="001B7709">
      <w:pPr>
        <w:widowControl/>
        <w:spacing w:after="200" w:line="440" w:lineRule="exact"/>
        <w:jc w:val="center"/>
        <w:rPr>
          <w:rFonts w:ascii="Times New Roman" w:eastAsia="楷体_GB2312" w:hAnsi="Times New Roman"/>
          <w:kern w:val="0"/>
          <w:sz w:val="32"/>
          <w:szCs w:val="28"/>
        </w:rPr>
      </w:pPr>
      <w:r w:rsidRPr="001B7709">
        <w:rPr>
          <w:rFonts w:ascii="Times New Roman" w:eastAsia="仿宋_GB2312" w:hAnsi="Times New Roman"/>
          <w:kern w:val="0"/>
          <w:sz w:val="32"/>
          <w:szCs w:val="28"/>
        </w:rPr>
        <w:t>苏教科院〔</w:t>
      </w:r>
      <w:r w:rsidRPr="001B7709">
        <w:rPr>
          <w:rFonts w:ascii="Times New Roman" w:eastAsia="仿宋_GB2312" w:hAnsi="Times New Roman"/>
          <w:kern w:val="0"/>
          <w:sz w:val="32"/>
          <w:szCs w:val="28"/>
        </w:rPr>
        <w:t>2020</w:t>
      </w:r>
      <w:r w:rsidRPr="001B7709">
        <w:rPr>
          <w:rFonts w:ascii="Times New Roman" w:eastAsia="仿宋_GB2312" w:hAnsi="Times New Roman"/>
          <w:kern w:val="0"/>
          <w:sz w:val="32"/>
          <w:szCs w:val="28"/>
        </w:rPr>
        <w:t>〕</w:t>
      </w:r>
      <w:r w:rsidRPr="001B7709">
        <w:rPr>
          <w:rFonts w:ascii="Times New Roman" w:eastAsia="仿宋_GB2312" w:hAnsi="Times New Roman"/>
          <w:kern w:val="0"/>
          <w:sz w:val="32"/>
          <w:szCs w:val="28"/>
        </w:rPr>
        <w:t>1</w:t>
      </w:r>
      <w:r w:rsidRPr="001B7709">
        <w:rPr>
          <w:rFonts w:ascii="Times New Roman" w:eastAsia="仿宋_GB2312" w:hAnsi="Times New Roman"/>
          <w:kern w:val="0"/>
          <w:sz w:val="32"/>
          <w:szCs w:val="28"/>
        </w:rPr>
        <w:t>号</w:t>
      </w:r>
    </w:p>
    <w:p w:rsidR="001B7709" w:rsidRDefault="001B7709" w:rsidP="00C03254">
      <w:pPr>
        <w:widowControl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p w:rsidR="001B7709" w:rsidRDefault="001B7709" w:rsidP="00C03254">
      <w:pPr>
        <w:widowControl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p w:rsidR="00CB345A" w:rsidRPr="00C03254" w:rsidRDefault="00C03254" w:rsidP="00C03254">
      <w:pPr>
        <w:widowControl/>
        <w:spacing w:line="560" w:lineRule="exact"/>
        <w:jc w:val="center"/>
        <w:rPr>
          <w:rFonts w:ascii="Times New Roman" w:eastAsia="方正小标宋简体" w:hAnsi="Times New Roman"/>
          <w:kern w:val="0"/>
          <w:sz w:val="24"/>
          <w:szCs w:val="24"/>
        </w:rPr>
      </w:pPr>
      <w:r w:rsidRPr="00C03254">
        <w:rPr>
          <w:rFonts w:ascii="Times New Roman" w:eastAsia="方正小标宋简体" w:hAnsi="Times New Roman"/>
          <w:kern w:val="0"/>
          <w:sz w:val="44"/>
          <w:szCs w:val="44"/>
        </w:rPr>
        <w:t>关于举办</w:t>
      </w:r>
      <w:r w:rsidRPr="00C03254">
        <w:rPr>
          <w:rFonts w:ascii="Times New Roman" w:eastAsia="方正小标宋简体" w:hAnsi="Times New Roman"/>
          <w:kern w:val="0"/>
          <w:sz w:val="44"/>
          <w:szCs w:val="44"/>
        </w:rPr>
        <w:t>2020</w:t>
      </w:r>
      <w:r w:rsidRPr="00C03254">
        <w:rPr>
          <w:rFonts w:ascii="Times New Roman" w:eastAsia="方正小标宋简体" w:hAnsi="Times New Roman"/>
          <w:kern w:val="0"/>
          <w:sz w:val="44"/>
          <w:szCs w:val="44"/>
        </w:rPr>
        <w:t>年</w:t>
      </w:r>
      <w:r w:rsidRPr="00C03254">
        <w:rPr>
          <w:rFonts w:ascii="Times New Roman" w:eastAsia="方正小标宋简体" w:hAnsi="Times New Roman"/>
          <w:kern w:val="0"/>
          <w:sz w:val="44"/>
          <w:szCs w:val="44"/>
        </w:rPr>
        <w:t>“</w:t>
      </w:r>
      <w:r w:rsidRPr="00C03254">
        <w:rPr>
          <w:rFonts w:ascii="Times New Roman" w:eastAsia="方正小标宋简体" w:hAnsi="Times New Roman"/>
          <w:kern w:val="0"/>
          <w:sz w:val="44"/>
          <w:szCs w:val="44"/>
        </w:rPr>
        <w:t>江苏省中小学幼儿园优秀教育管理论文</w:t>
      </w:r>
      <w:r w:rsidRPr="00C03254">
        <w:rPr>
          <w:rFonts w:ascii="Times New Roman" w:eastAsia="方正小标宋简体" w:hAnsi="Times New Roman"/>
          <w:kern w:val="0"/>
          <w:sz w:val="44"/>
          <w:szCs w:val="44"/>
        </w:rPr>
        <w:t>”</w:t>
      </w:r>
      <w:r w:rsidRPr="00C03254">
        <w:rPr>
          <w:rFonts w:ascii="Times New Roman" w:eastAsia="方正小标宋简体" w:hAnsi="Times New Roman"/>
          <w:kern w:val="0"/>
          <w:sz w:val="44"/>
          <w:szCs w:val="44"/>
        </w:rPr>
        <w:t>评选活动的通知</w:t>
      </w:r>
    </w:p>
    <w:p w:rsidR="00CB345A" w:rsidRPr="00C03254" w:rsidRDefault="00CB345A" w:rsidP="00C03254">
      <w:pPr>
        <w:widowControl/>
        <w:spacing w:line="560" w:lineRule="exact"/>
        <w:ind w:firstLineChars="200" w:firstLine="480"/>
        <w:jc w:val="center"/>
        <w:rPr>
          <w:rFonts w:ascii="Times New Roman" w:hAnsi="Times New Roman"/>
          <w:kern w:val="0"/>
          <w:sz w:val="24"/>
          <w:szCs w:val="24"/>
        </w:rPr>
      </w:pPr>
    </w:p>
    <w:p w:rsidR="00CB345A" w:rsidRPr="00C03254" w:rsidRDefault="00C03254" w:rsidP="00C03254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03254">
        <w:rPr>
          <w:rFonts w:ascii="Times New Roman" w:eastAsia="仿宋_GB2312" w:hAnsi="Times New Roman"/>
          <w:kern w:val="0"/>
          <w:sz w:val="32"/>
          <w:szCs w:val="32"/>
        </w:rPr>
        <w:t>各市、县（区）教育局、教科室：</w:t>
      </w:r>
    </w:p>
    <w:p w:rsidR="00CB345A" w:rsidRPr="00C03254" w:rsidRDefault="00C03254" w:rsidP="00C0325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03254">
        <w:rPr>
          <w:rFonts w:ascii="Times New Roman" w:eastAsia="仿宋_GB2312" w:hAnsi="Times New Roman"/>
          <w:kern w:val="0"/>
          <w:sz w:val="32"/>
          <w:szCs w:val="32"/>
        </w:rPr>
        <w:t>为认真贯彻党的十九大精神，全面落实中共中央国务院《关于全面深化新时代教师队伍建设改革的意见》和教育部等五部委联合印发的《教师教育振兴行动计划（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2018-2022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）》，进一步提升全省中小学幼儿园教育管理研究水平，经研究决定，举办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“2020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年江苏省中小学幼儿园优秀教育管理论文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”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评选活动。现将有关事项通知如下：</w:t>
      </w:r>
    </w:p>
    <w:p w:rsidR="00CB345A" w:rsidRPr="00C03254" w:rsidRDefault="00C0325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黑体" w:hAnsi="Times New Roman"/>
          <w:kern w:val="0"/>
          <w:sz w:val="32"/>
          <w:szCs w:val="32"/>
        </w:rPr>
      </w:pPr>
      <w:r w:rsidRPr="00C03254">
        <w:rPr>
          <w:rFonts w:ascii="Times New Roman" w:eastAsia="黑体" w:hAnsi="Times New Roman"/>
          <w:kern w:val="0"/>
          <w:sz w:val="32"/>
          <w:szCs w:val="32"/>
        </w:rPr>
        <w:t>一、参评对象</w:t>
      </w:r>
    </w:p>
    <w:p w:rsidR="00CB345A" w:rsidRPr="00C03254" w:rsidRDefault="00C0325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03254">
        <w:rPr>
          <w:rFonts w:ascii="Times New Roman" w:eastAsia="仿宋_GB2312" w:hAnsi="Times New Roman"/>
          <w:kern w:val="0"/>
          <w:sz w:val="32"/>
          <w:szCs w:val="32"/>
        </w:rPr>
        <w:t>全省基础教育管理者、中小学（幼儿园）校长（园长）、行政管理人员、教师及教育科研人员。</w:t>
      </w:r>
    </w:p>
    <w:p w:rsidR="00CB345A" w:rsidRPr="00C03254" w:rsidRDefault="00C0325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黑体" w:hAnsi="Times New Roman"/>
          <w:kern w:val="0"/>
          <w:sz w:val="32"/>
          <w:szCs w:val="32"/>
        </w:rPr>
      </w:pPr>
      <w:r w:rsidRPr="00C03254">
        <w:rPr>
          <w:rFonts w:ascii="Times New Roman" w:eastAsia="黑体" w:hAnsi="Times New Roman"/>
          <w:kern w:val="0"/>
          <w:sz w:val="32"/>
          <w:szCs w:val="32"/>
        </w:rPr>
        <w:t>二、论文要求</w:t>
      </w:r>
    </w:p>
    <w:p w:rsidR="00CB345A" w:rsidRPr="00C03254" w:rsidRDefault="00C0325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03254">
        <w:rPr>
          <w:rFonts w:ascii="Times New Roman" w:eastAsia="仿宋_GB2312" w:hAnsi="Times New Roman"/>
          <w:kern w:val="0"/>
          <w:sz w:val="32"/>
          <w:szCs w:val="32"/>
        </w:rPr>
        <w:lastRenderedPageBreak/>
        <w:t>1.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论文必须为原创且没有公开发表过，立足基础教育管理和学校管理实践，立意新颖、观点鲜明。</w:t>
      </w:r>
    </w:p>
    <w:p w:rsidR="00CB345A" w:rsidRPr="00C03254" w:rsidRDefault="00C0325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03254">
        <w:rPr>
          <w:rFonts w:ascii="Times New Roman" w:eastAsia="仿宋_GB2312" w:hAnsi="Times New Roman"/>
          <w:kern w:val="0"/>
          <w:sz w:val="32"/>
          <w:szCs w:val="32"/>
        </w:rPr>
        <w:t>2.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选题范围</w:t>
      </w:r>
    </w:p>
    <w:p w:rsidR="00CB345A" w:rsidRPr="00C03254" w:rsidRDefault="00C0325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03254">
        <w:rPr>
          <w:rFonts w:ascii="Times New Roman" w:eastAsia="仿宋_GB2312" w:hAnsi="Times New Roman"/>
          <w:kern w:val="0"/>
          <w:sz w:val="32"/>
          <w:szCs w:val="32"/>
        </w:rPr>
        <w:t>1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）学校文化：校园文化建设、区域教育科研文化建设、班级文化建设</w:t>
      </w:r>
    </w:p>
    <w:p w:rsidR="00CB345A" w:rsidRPr="00C03254" w:rsidRDefault="00C0325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03254">
        <w:rPr>
          <w:rFonts w:ascii="Times New Roman" w:eastAsia="仿宋_GB2312" w:hAnsi="Times New Roman"/>
          <w:kern w:val="0"/>
          <w:sz w:val="32"/>
          <w:szCs w:val="32"/>
        </w:rPr>
        <w:t>2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）学校管理：校长领导力提升、学校管理团队建设、教育信息化建设、学校安全与法律</w:t>
      </w:r>
    </w:p>
    <w:p w:rsidR="00CB345A" w:rsidRPr="00C03254" w:rsidRDefault="00C0325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03254">
        <w:rPr>
          <w:rFonts w:ascii="Times New Roman" w:eastAsia="仿宋_GB2312" w:hAnsi="Times New Roman"/>
          <w:kern w:val="0"/>
          <w:sz w:val="32"/>
          <w:szCs w:val="32"/>
        </w:rPr>
        <w:t>3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）教科研管理：学科教研组建设、教学组织管理</w:t>
      </w:r>
    </w:p>
    <w:p w:rsidR="00CB345A" w:rsidRPr="00C03254" w:rsidRDefault="00C0325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03254">
        <w:rPr>
          <w:rFonts w:ascii="Times New Roman" w:eastAsia="仿宋_GB2312" w:hAnsi="Times New Roman"/>
          <w:kern w:val="0"/>
          <w:sz w:val="32"/>
          <w:szCs w:val="32"/>
        </w:rPr>
        <w:t>4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）教师管理：师德师风建设、教师队伍建设</w:t>
      </w:r>
    </w:p>
    <w:p w:rsidR="00CB345A" w:rsidRPr="00C03254" w:rsidRDefault="00C0325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03254">
        <w:rPr>
          <w:rFonts w:ascii="Times New Roman" w:eastAsia="仿宋_GB2312" w:hAnsi="Times New Roman"/>
          <w:kern w:val="0"/>
          <w:sz w:val="32"/>
          <w:szCs w:val="32"/>
        </w:rPr>
        <w:t>5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）学生管理：德育、班级管理、社团建设</w:t>
      </w:r>
    </w:p>
    <w:p w:rsidR="00CB345A" w:rsidRPr="00C03254" w:rsidRDefault="00C0325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03254">
        <w:rPr>
          <w:rFonts w:ascii="Times New Roman" w:eastAsia="仿宋_GB2312" w:hAnsi="Times New Roman"/>
          <w:kern w:val="0"/>
          <w:sz w:val="32"/>
          <w:szCs w:val="32"/>
        </w:rPr>
        <w:t>3.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参评论文格式统一。文本格式为：标题二号黑体，单位、邮编和姓名四号楷体，摘要小四号楷体，正文四号宋体，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1.5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倍行距，参考文献和注释五号楷体，字数在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3000-6000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字；电子文档命名格式为：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“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学校＋姓名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”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。</w:t>
      </w:r>
    </w:p>
    <w:p w:rsidR="00CB345A" w:rsidRPr="00C03254" w:rsidRDefault="00C0325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黑体" w:hAnsi="Times New Roman"/>
          <w:kern w:val="0"/>
          <w:sz w:val="32"/>
          <w:szCs w:val="32"/>
        </w:rPr>
      </w:pPr>
      <w:r w:rsidRPr="00C03254">
        <w:rPr>
          <w:rFonts w:ascii="Times New Roman" w:eastAsia="黑体" w:hAnsi="Times New Roman"/>
          <w:kern w:val="0"/>
          <w:sz w:val="32"/>
          <w:szCs w:val="32"/>
        </w:rPr>
        <w:t>三、参评办法</w:t>
      </w:r>
    </w:p>
    <w:p w:rsidR="00CB345A" w:rsidRPr="00C03254" w:rsidRDefault="00C0325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03254">
        <w:rPr>
          <w:rFonts w:ascii="Times New Roman" w:eastAsia="仿宋_GB2312" w:hAnsi="Times New Roman"/>
          <w:kern w:val="0"/>
          <w:sz w:val="32"/>
          <w:szCs w:val="32"/>
        </w:rPr>
        <w:t>1.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论文评选不收取任何费用。</w:t>
      </w:r>
    </w:p>
    <w:p w:rsidR="00CB345A" w:rsidRPr="00C03254" w:rsidRDefault="00C0325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03254">
        <w:rPr>
          <w:rFonts w:ascii="Times New Roman" w:eastAsia="仿宋_GB2312" w:hAnsi="Times New Roman"/>
          <w:kern w:val="0"/>
          <w:sz w:val="32"/>
          <w:szCs w:val="32"/>
        </w:rPr>
        <w:t>2.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各市县相关部门组织论文初选，并以各县（区）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80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篇论文为上限推荐，不接受以个人的方式参加评选。</w:t>
      </w:r>
    </w:p>
    <w:p w:rsidR="00CB345A" w:rsidRPr="00C03254" w:rsidRDefault="00C0325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03254">
        <w:rPr>
          <w:rFonts w:ascii="Times New Roman" w:eastAsia="仿宋_GB2312" w:hAnsi="Times New Roman"/>
          <w:kern w:val="0"/>
          <w:sz w:val="32"/>
          <w:szCs w:val="32"/>
        </w:rPr>
        <w:t>3.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已正式发表、已投寄其他刊物或已参加其他论文评选活动的不得参评。</w:t>
      </w:r>
    </w:p>
    <w:p w:rsidR="00CB345A" w:rsidRPr="00C03254" w:rsidRDefault="00C0325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03254">
        <w:rPr>
          <w:rFonts w:ascii="Times New Roman" w:eastAsia="仿宋_GB2312" w:hAnsi="Times New Roman"/>
          <w:kern w:val="0"/>
          <w:sz w:val="32"/>
          <w:szCs w:val="32"/>
        </w:rPr>
        <w:t>4.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参评论文需提交纸质稿和电子文档。纸质稿用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A4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纸打印并加盖各市县组织单位公章，以保证论文的原创性，如发现抄袭他人或网上论文将向所在单位通报；电子文档由各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lastRenderedPageBreak/>
        <w:t>市县相关部门统一放在一个压缩包内提交，压缩包以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“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所属区（县）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+2020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征文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”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的方式命名。</w:t>
      </w:r>
    </w:p>
    <w:p w:rsidR="00CB345A" w:rsidRPr="00C03254" w:rsidRDefault="00C0325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黑体" w:hAnsi="Times New Roman"/>
          <w:kern w:val="0"/>
          <w:sz w:val="32"/>
          <w:szCs w:val="32"/>
        </w:rPr>
      </w:pPr>
      <w:r w:rsidRPr="00C03254">
        <w:rPr>
          <w:rFonts w:ascii="Times New Roman" w:eastAsia="黑体" w:hAnsi="Times New Roman"/>
          <w:kern w:val="0"/>
          <w:sz w:val="32"/>
          <w:szCs w:val="32"/>
        </w:rPr>
        <w:t>四、评选程序</w:t>
      </w:r>
    </w:p>
    <w:p w:rsidR="00CB345A" w:rsidRPr="00C03254" w:rsidRDefault="00C0325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03254">
        <w:rPr>
          <w:rFonts w:ascii="Times New Roman" w:eastAsia="仿宋_GB2312" w:hAnsi="Times New Roman"/>
          <w:kern w:val="0"/>
          <w:sz w:val="32"/>
          <w:szCs w:val="32"/>
        </w:rPr>
        <w:t>1.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由江苏省教育科学研究院成立专门的评选委员会，保证评选工作的公正性、规范性和权威性。</w:t>
      </w:r>
    </w:p>
    <w:p w:rsidR="00CB345A" w:rsidRPr="00C03254" w:rsidRDefault="00C0325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03254">
        <w:rPr>
          <w:rFonts w:ascii="Times New Roman" w:eastAsia="仿宋_GB2312" w:hAnsi="Times New Roman"/>
          <w:kern w:val="0"/>
          <w:sz w:val="32"/>
          <w:szCs w:val="32"/>
        </w:rPr>
        <w:t>2.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参评论文经初评、复评和评审委员会终评，分设特等奖、一、二、三等奖，其中特等奖为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3%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，一等奖为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7%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，二等奖为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15%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，三等奖为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20%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。</w:t>
      </w:r>
    </w:p>
    <w:p w:rsidR="00CB345A" w:rsidRPr="00C03254" w:rsidRDefault="00C0325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03254">
        <w:rPr>
          <w:rFonts w:ascii="Times New Roman" w:eastAsia="仿宋_GB2312" w:hAnsi="Times New Roman"/>
          <w:kern w:val="0"/>
          <w:sz w:val="32"/>
          <w:szCs w:val="32"/>
        </w:rPr>
        <w:t>3.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另设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“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优秀组织奖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”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，颁发给组织推荐较高质量论文参评的单位或集体。</w:t>
      </w:r>
    </w:p>
    <w:p w:rsidR="00CB345A" w:rsidRPr="00C03254" w:rsidRDefault="00C0325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黑体" w:hAnsi="Times New Roman"/>
          <w:kern w:val="0"/>
          <w:sz w:val="32"/>
          <w:szCs w:val="32"/>
        </w:rPr>
      </w:pPr>
      <w:r w:rsidRPr="00C03254">
        <w:rPr>
          <w:rFonts w:ascii="Times New Roman" w:eastAsia="黑体" w:hAnsi="Times New Roman"/>
          <w:kern w:val="0"/>
          <w:sz w:val="32"/>
          <w:szCs w:val="32"/>
        </w:rPr>
        <w:t>五、其它未尽事项</w:t>
      </w:r>
    </w:p>
    <w:p w:rsidR="00CB345A" w:rsidRPr="00C03254" w:rsidRDefault="00C0325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03254">
        <w:rPr>
          <w:rFonts w:ascii="Times New Roman" w:eastAsia="仿宋_GB2312" w:hAnsi="Times New Roman"/>
          <w:kern w:val="0"/>
          <w:sz w:val="32"/>
          <w:szCs w:val="32"/>
        </w:rPr>
        <w:t>1.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参评论文报送截止日期为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2020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年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7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月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10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日（以邮戳为准）。</w:t>
      </w:r>
    </w:p>
    <w:p w:rsidR="00CB345A" w:rsidRPr="00C03254" w:rsidRDefault="00C0325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03254">
        <w:rPr>
          <w:rFonts w:ascii="Times New Roman" w:eastAsia="仿宋_GB2312" w:hAnsi="Times New Roman"/>
          <w:kern w:val="0"/>
          <w:sz w:val="32"/>
          <w:szCs w:val="32"/>
        </w:rPr>
        <w:t>2.2020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年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9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月组织专家评审并举行颁奖活动；获奖者统一由江苏省教育科学研究院颁发获奖证书；特等奖和优秀组织奖名单择期在《学校管理》杂志上公布，优秀获奖论文将分期选登在《学校管理》杂志上。本次活动通知见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http://xxgl.jssnu.edu.cn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。</w:t>
      </w:r>
    </w:p>
    <w:p w:rsidR="00CB345A" w:rsidRPr="00C03254" w:rsidRDefault="00C0325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03254">
        <w:rPr>
          <w:rFonts w:ascii="Times New Roman" w:eastAsia="仿宋_GB2312" w:hAnsi="Times New Roman"/>
          <w:kern w:val="0"/>
          <w:sz w:val="32"/>
          <w:szCs w:val="32"/>
        </w:rPr>
        <w:t>3.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为了更好地规范文本管理，特附上附件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1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、附件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2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，请各单位参照（只需填写序号，编号和总序号由主办方统一填写）。</w:t>
      </w:r>
    </w:p>
    <w:p w:rsidR="00CB345A" w:rsidRPr="00C03254" w:rsidRDefault="00C0325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</w:rPr>
      </w:pPr>
      <w:r w:rsidRPr="00C03254">
        <w:rPr>
          <w:rFonts w:ascii="Times New Roman" w:eastAsia="仿宋_GB2312" w:hAnsi="Times New Roman"/>
          <w:kern w:val="0"/>
          <w:sz w:val="32"/>
          <w:szCs w:val="32"/>
        </w:rPr>
        <w:t>附件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2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和参评论文电子档的压缩包</w:t>
      </w:r>
      <w:hyperlink r:id="rId7" w:history="1">
        <w:r w:rsidRPr="00C03254">
          <w:rPr>
            <w:rStyle w:val="a3"/>
            <w:rFonts w:ascii="Times New Roman" w:eastAsia="仿宋_GB2312" w:hAnsi="Times New Roman"/>
            <w:kern w:val="0"/>
            <w:sz w:val="32"/>
            <w:szCs w:val="32"/>
          </w:rPr>
          <w:t>请统一发送至：</w:t>
        </w:r>
      </w:hyperlink>
      <w:r w:rsidRPr="00C03254">
        <w:rPr>
          <w:rFonts w:ascii="Times New Roman" w:eastAsia="仿宋_GB2312" w:hAnsi="Times New Roman"/>
          <w:kern w:val="0"/>
          <w:sz w:val="32"/>
          <w:szCs w:val="32"/>
        </w:rPr>
        <w:t>njxuexiaoguanli@126.com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。</w:t>
      </w:r>
    </w:p>
    <w:p w:rsidR="00CB345A" w:rsidRPr="00C03254" w:rsidRDefault="00C0325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03254">
        <w:rPr>
          <w:rFonts w:ascii="Times New Roman" w:eastAsia="仿宋_GB2312" w:hAnsi="Times New Roman"/>
          <w:kern w:val="0"/>
          <w:sz w:val="32"/>
          <w:szCs w:val="32"/>
        </w:rPr>
        <w:lastRenderedPageBreak/>
        <w:t>4.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参评论文邮寄地址：南京市北京西路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77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号《学校管理》编辑部</w:t>
      </w:r>
    </w:p>
    <w:p w:rsidR="00CB345A" w:rsidRPr="00C03254" w:rsidRDefault="00C0325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03254">
        <w:rPr>
          <w:rFonts w:ascii="Times New Roman" w:eastAsia="仿宋_GB2312" w:hAnsi="Times New Roman"/>
          <w:kern w:val="0"/>
          <w:sz w:val="32"/>
          <w:szCs w:val="32"/>
        </w:rPr>
        <w:t>邮编：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 xml:space="preserve">210013  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联系电话：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025—83758200</w:t>
      </w:r>
    </w:p>
    <w:p w:rsidR="00C03254" w:rsidRPr="00C03254" w:rsidRDefault="00C0325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CB345A" w:rsidRPr="00C03254" w:rsidRDefault="00C0325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03254">
        <w:rPr>
          <w:rFonts w:ascii="Times New Roman" w:eastAsia="仿宋_GB2312" w:hAnsi="Times New Roman"/>
          <w:kern w:val="0"/>
          <w:sz w:val="32"/>
          <w:szCs w:val="32"/>
        </w:rPr>
        <w:t>附件：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1.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评比审核表</w:t>
      </w:r>
    </w:p>
    <w:p w:rsidR="00CB345A" w:rsidRPr="00C03254" w:rsidRDefault="00C03254">
      <w:pPr>
        <w:widowControl/>
        <w:adjustRightInd w:val="0"/>
        <w:snapToGrid w:val="0"/>
        <w:spacing w:line="560" w:lineRule="exact"/>
        <w:ind w:firstLine="48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03254">
        <w:rPr>
          <w:rFonts w:ascii="Times New Roman" w:eastAsia="仿宋_GB2312" w:hAnsi="Times New Roman"/>
          <w:kern w:val="0"/>
          <w:sz w:val="32"/>
          <w:szCs w:val="32"/>
        </w:rPr>
        <w:t xml:space="preserve">       2.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征文登记表</w:t>
      </w:r>
    </w:p>
    <w:p w:rsidR="00CB345A" w:rsidRPr="00C03254" w:rsidRDefault="00CB345A">
      <w:pPr>
        <w:widowControl/>
        <w:adjustRightInd w:val="0"/>
        <w:snapToGrid w:val="0"/>
        <w:spacing w:line="560" w:lineRule="exact"/>
        <w:ind w:firstLineChars="1400" w:firstLine="4480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CB345A" w:rsidRPr="00C03254" w:rsidRDefault="00CB345A">
      <w:pPr>
        <w:widowControl/>
        <w:adjustRightInd w:val="0"/>
        <w:snapToGrid w:val="0"/>
        <w:spacing w:line="560" w:lineRule="exact"/>
        <w:ind w:firstLineChars="1400" w:firstLine="4480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CB345A" w:rsidRPr="00C03254" w:rsidRDefault="00C03254">
      <w:pPr>
        <w:widowControl/>
        <w:adjustRightInd w:val="0"/>
        <w:snapToGrid w:val="0"/>
        <w:spacing w:line="560" w:lineRule="exact"/>
        <w:ind w:firstLineChars="1400" w:firstLine="448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03254">
        <w:rPr>
          <w:rFonts w:ascii="Times New Roman" w:eastAsia="仿宋_GB2312" w:hAnsi="Times New Roman"/>
          <w:kern w:val="0"/>
          <w:sz w:val="32"/>
          <w:szCs w:val="32"/>
        </w:rPr>
        <w:t>江苏省教育科学研究院</w:t>
      </w:r>
    </w:p>
    <w:p w:rsidR="00CB345A" w:rsidRPr="00C03254" w:rsidRDefault="00C03254">
      <w:pPr>
        <w:widowControl/>
        <w:adjustRightInd w:val="0"/>
        <w:snapToGrid w:val="0"/>
        <w:spacing w:line="560" w:lineRule="exact"/>
        <w:ind w:firstLineChars="1500" w:firstLine="480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03254">
        <w:rPr>
          <w:rFonts w:ascii="Times New Roman" w:eastAsia="仿宋_GB2312" w:hAnsi="Times New Roman"/>
          <w:kern w:val="0"/>
          <w:sz w:val="32"/>
          <w:szCs w:val="32"/>
        </w:rPr>
        <w:t>2020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年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4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月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16</w:t>
      </w:r>
      <w:r w:rsidRPr="00C03254">
        <w:rPr>
          <w:rFonts w:ascii="Times New Roman" w:eastAsia="仿宋_GB2312" w:hAnsi="Times New Roman"/>
          <w:kern w:val="0"/>
          <w:sz w:val="32"/>
          <w:szCs w:val="32"/>
        </w:rPr>
        <w:t>日</w:t>
      </w:r>
    </w:p>
    <w:p w:rsidR="00CB345A" w:rsidRPr="00C03254" w:rsidRDefault="00CB345A">
      <w:pPr>
        <w:widowControl/>
        <w:adjustRightInd w:val="0"/>
        <w:snapToGrid w:val="0"/>
        <w:spacing w:line="560" w:lineRule="exact"/>
        <w:ind w:firstLineChars="1500" w:firstLine="4800"/>
        <w:jc w:val="left"/>
        <w:rPr>
          <w:rFonts w:ascii="Times New Roman" w:hAnsi="Times New Roman"/>
          <w:kern w:val="0"/>
          <w:sz w:val="32"/>
          <w:szCs w:val="32"/>
        </w:rPr>
      </w:pPr>
    </w:p>
    <w:p w:rsidR="00C03254" w:rsidRDefault="00C03254" w:rsidP="001B7709">
      <w:pPr>
        <w:widowControl/>
        <w:spacing w:line="560" w:lineRule="exact"/>
        <w:rPr>
          <w:rFonts w:ascii="Times New Roman" w:hAnsi="Times New Roman"/>
          <w:kern w:val="0"/>
          <w:sz w:val="32"/>
          <w:szCs w:val="32"/>
        </w:rPr>
      </w:pPr>
    </w:p>
    <w:p w:rsidR="001B7709" w:rsidRDefault="001B7709" w:rsidP="001B7709">
      <w:pPr>
        <w:widowControl/>
        <w:spacing w:line="560" w:lineRule="exact"/>
        <w:rPr>
          <w:rFonts w:ascii="Times New Roman" w:hAnsi="Times New Roman"/>
          <w:kern w:val="0"/>
          <w:sz w:val="32"/>
          <w:szCs w:val="32"/>
        </w:rPr>
      </w:pPr>
    </w:p>
    <w:p w:rsidR="001B7709" w:rsidRDefault="001B7709" w:rsidP="001B7709">
      <w:pPr>
        <w:widowControl/>
        <w:spacing w:line="560" w:lineRule="exact"/>
        <w:rPr>
          <w:rFonts w:ascii="Times New Roman" w:hAnsi="Times New Roman"/>
          <w:kern w:val="0"/>
          <w:sz w:val="32"/>
          <w:szCs w:val="32"/>
        </w:rPr>
      </w:pPr>
    </w:p>
    <w:p w:rsidR="001B7709" w:rsidRDefault="001B7709" w:rsidP="001B7709">
      <w:pPr>
        <w:widowControl/>
        <w:spacing w:line="560" w:lineRule="exact"/>
        <w:rPr>
          <w:rFonts w:ascii="Times New Roman" w:hAnsi="Times New Roman"/>
          <w:kern w:val="0"/>
          <w:sz w:val="32"/>
          <w:szCs w:val="32"/>
        </w:rPr>
      </w:pPr>
    </w:p>
    <w:p w:rsidR="001B7709" w:rsidRDefault="001B7709" w:rsidP="001B7709">
      <w:pPr>
        <w:widowControl/>
        <w:spacing w:line="560" w:lineRule="exact"/>
        <w:rPr>
          <w:rFonts w:ascii="Times New Roman" w:hAnsi="Times New Roman"/>
          <w:kern w:val="0"/>
          <w:sz w:val="32"/>
          <w:szCs w:val="32"/>
        </w:rPr>
      </w:pPr>
    </w:p>
    <w:p w:rsidR="001B7709" w:rsidRDefault="001B7709" w:rsidP="001B7709">
      <w:pPr>
        <w:widowControl/>
        <w:spacing w:line="560" w:lineRule="exact"/>
        <w:rPr>
          <w:rFonts w:ascii="Times New Roman" w:hAnsi="Times New Roman"/>
          <w:kern w:val="0"/>
          <w:sz w:val="32"/>
          <w:szCs w:val="32"/>
        </w:rPr>
      </w:pPr>
    </w:p>
    <w:p w:rsidR="001B7709" w:rsidRDefault="001B7709" w:rsidP="001B7709">
      <w:pPr>
        <w:widowControl/>
        <w:spacing w:line="560" w:lineRule="exact"/>
        <w:rPr>
          <w:rFonts w:ascii="Times New Roman" w:hAnsi="Times New Roman"/>
          <w:kern w:val="0"/>
          <w:sz w:val="32"/>
          <w:szCs w:val="32"/>
        </w:rPr>
      </w:pPr>
    </w:p>
    <w:p w:rsidR="001B7709" w:rsidRDefault="001B7709" w:rsidP="001B7709">
      <w:pPr>
        <w:widowControl/>
        <w:spacing w:line="560" w:lineRule="exact"/>
        <w:rPr>
          <w:rFonts w:ascii="Times New Roman" w:hAnsi="Times New Roman"/>
          <w:kern w:val="0"/>
          <w:sz w:val="32"/>
          <w:szCs w:val="32"/>
        </w:rPr>
      </w:pPr>
    </w:p>
    <w:p w:rsidR="001B7709" w:rsidRDefault="001B7709" w:rsidP="001B7709">
      <w:pPr>
        <w:widowControl/>
        <w:spacing w:line="560" w:lineRule="exact"/>
        <w:rPr>
          <w:rFonts w:ascii="Times New Roman" w:hAnsi="Times New Roman"/>
          <w:kern w:val="0"/>
          <w:sz w:val="32"/>
          <w:szCs w:val="32"/>
        </w:rPr>
      </w:pPr>
    </w:p>
    <w:p w:rsidR="001B7709" w:rsidRDefault="001B7709" w:rsidP="001B7709">
      <w:pPr>
        <w:widowControl/>
        <w:spacing w:line="560" w:lineRule="exact"/>
        <w:rPr>
          <w:rFonts w:ascii="Times New Roman" w:hAnsi="Times New Roman"/>
          <w:kern w:val="0"/>
          <w:sz w:val="32"/>
          <w:szCs w:val="32"/>
        </w:rPr>
      </w:pPr>
    </w:p>
    <w:p w:rsidR="001B7709" w:rsidRDefault="001B7709" w:rsidP="001B7709">
      <w:pPr>
        <w:widowControl/>
        <w:spacing w:line="560" w:lineRule="exact"/>
        <w:rPr>
          <w:rFonts w:ascii="Times New Roman" w:hAnsi="Times New Roman"/>
          <w:kern w:val="0"/>
          <w:sz w:val="32"/>
          <w:szCs w:val="32"/>
        </w:rPr>
      </w:pPr>
    </w:p>
    <w:p w:rsidR="001B7709" w:rsidRDefault="001B7709" w:rsidP="001B7709">
      <w:pPr>
        <w:widowControl/>
        <w:spacing w:line="560" w:lineRule="exact"/>
        <w:rPr>
          <w:rFonts w:ascii="Times New Roman" w:hAnsi="Times New Roman"/>
          <w:kern w:val="0"/>
          <w:sz w:val="32"/>
          <w:szCs w:val="32"/>
        </w:rPr>
      </w:pPr>
    </w:p>
    <w:p w:rsidR="001B7709" w:rsidRDefault="001B7709" w:rsidP="001B7709">
      <w:pPr>
        <w:widowControl/>
        <w:spacing w:line="560" w:lineRule="exact"/>
        <w:rPr>
          <w:rFonts w:ascii="Times New Roman" w:hAnsi="Times New Roman"/>
          <w:kern w:val="0"/>
          <w:sz w:val="32"/>
          <w:szCs w:val="32"/>
        </w:rPr>
      </w:pPr>
    </w:p>
    <w:p w:rsidR="00CB345A" w:rsidRPr="00C03254" w:rsidRDefault="00C03254" w:rsidP="001B7709">
      <w:pPr>
        <w:widowControl/>
        <w:spacing w:line="560" w:lineRule="exact"/>
        <w:rPr>
          <w:rFonts w:ascii="Times New Roman" w:hAnsi="Times New Roman"/>
          <w:kern w:val="0"/>
          <w:sz w:val="32"/>
          <w:szCs w:val="32"/>
        </w:rPr>
      </w:pPr>
      <w:r w:rsidRPr="00C03254">
        <w:rPr>
          <w:rFonts w:ascii="Times New Roman" w:eastAsia="黑体" w:hAnsi="Times New Roman"/>
          <w:kern w:val="0"/>
          <w:sz w:val="32"/>
          <w:szCs w:val="32"/>
        </w:rPr>
        <w:lastRenderedPageBreak/>
        <w:t>附件</w:t>
      </w:r>
      <w:r w:rsidRPr="00C03254">
        <w:rPr>
          <w:rFonts w:ascii="Times New Roman" w:eastAsia="黑体" w:hAnsi="Times New Roman"/>
          <w:kern w:val="0"/>
          <w:sz w:val="32"/>
          <w:szCs w:val="32"/>
        </w:rPr>
        <w:t>1</w:t>
      </w:r>
    </w:p>
    <w:p w:rsidR="00CB345A" w:rsidRPr="00C03254" w:rsidRDefault="00C03254" w:rsidP="001B7709">
      <w:pPr>
        <w:widowControl/>
        <w:spacing w:line="560" w:lineRule="exact"/>
        <w:jc w:val="center"/>
        <w:rPr>
          <w:rFonts w:ascii="Times New Roman" w:eastAsia="黑体" w:hAnsi="Times New Roman"/>
          <w:kern w:val="0"/>
          <w:sz w:val="32"/>
          <w:szCs w:val="32"/>
        </w:rPr>
      </w:pPr>
      <w:r w:rsidRPr="00C03254">
        <w:rPr>
          <w:rFonts w:ascii="Times New Roman" w:eastAsia="黑体" w:hAnsi="Times New Roman"/>
          <w:kern w:val="0"/>
          <w:sz w:val="32"/>
          <w:szCs w:val="32"/>
        </w:rPr>
        <w:t>2020</w:t>
      </w:r>
      <w:r w:rsidRPr="00C03254">
        <w:rPr>
          <w:rFonts w:ascii="Times New Roman" w:eastAsia="黑体" w:hAnsi="Times New Roman"/>
          <w:kern w:val="0"/>
          <w:sz w:val="32"/>
          <w:szCs w:val="32"/>
        </w:rPr>
        <w:t>年度</w:t>
      </w:r>
      <w:r w:rsidRPr="00C03254">
        <w:rPr>
          <w:rFonts w:ascii="Times New Roman" w:eastAsia="黑体" w:hAnsi="Times New Roman"/>
          <w:kern w:val="0"/>
          <w:sz w:val="32"/>
          <w:szCs w:val="32"/>
        </w:rPr>
        <w:t>“</w:t>
      </w:r>
      <w:r w:rsidRPr="00C03254">
        <w:rPr>
          <w:rFonts w:ascii="Times New Roman" w:eastAsia="黑体" w:hAnsi="Times New Roman"/>
          <w:kern w:val="0"/>
          <w:sz w:val="32"/>
          <w:szCs w:val="32"/>
        </w:rPr>
        <w:t>江苏省中小学幼儿园优秀教育管理论文</w:t>
      </w:r>
      <w:r w:rsidRPr="00C03254">
        <w:rPr>
          <w:rFonts w:ascii="Times New Roman" w:eastAsia="黑体" w:hAnsi="Times New Roman"/>
          <w:kern w:val="0"/>
          <w:sz w:val="32"/>
          <w:szCs w:val="32"/>
        </w:rPr>
        <w:t>”</w:t>
      </w:r>
      <w:r w:rsidRPr="00C03254">
        <w:rPr>
          <w:rFonts w:ascii="Times New Roman" w:eastAsia="黑体" w:hAnsi="Times New Roman"/>
          <w:kern w:val="0"/>
          <w:sz w:val="32"/>
          <w:szCs w:val="32"/>
        </w:rPr>
        <w:t>征文</w:t>
      </w:r>
    </w:p>
    <w:p w:rsidR="00CB345A" w:rsidRPr="00C03254" w:rsidRDefault="00C03254" w:rsidP="001B7709">
      <w:pPr>
        <w:widowControl/>
        <w:spacing w:line="560" w:lineRule="exact"/>
        <w:jc w:val="center"/>
        <w:rPr>
          <w:rFonts w:ascii="Times New Roman" w:eastAsia="黑体" w:hAnsi="Times New Roman"/>
          <w:kern w:val="0"/>
          <w:sz w:val="32"/>
          <w:szCs w:val="32"/>
        </w:rPr>
      </w:pPr>
      <w:r w:rsidRPr="00C03254">
        <w:rPr>
          <w:rFonts w:ascii="Times New Roman" w:eastAsia="黑体" w:hAnsi="Times New Roman"/>
          <w:kern w:val="0"/>
          <w:sz w:val="32"/>
          <w:szCs w:val="32"/>
        </w:rPr>
        <w:t>评比审核表</w:t>
      </w:r>
    </w:p>
    <w:p w:rsidR="00CB345A" w:rsidRPr="00C03254" w:rsidRDefault="00C03254">
      <w:pPr>
        <w:widowControl/>
        <w:spacing w:line="360" w:lineRule="atLeast"/>
        <w:jc w:val="left"/>
        <w:rPr>
          <w:rFonts w:ascii="Times New Roman" w:hAnsi="Times New Roman"/>
          <w:kern w:val="0"/>
          <w:sz w:val="24"/>
          <w:szCs w:val="24"/>
        </w:rPr>
      </w:pPr>
      <w:r w:rsidRPr="00C03254">
        <w:rPr>
          <w:rFonts w:ascii="Times New Roman" w:hAnsi="Times New Roman"/>
          <w:kern w:val="0"/>
          <w:sz w:val="28"/>
          <w:szCs w:val="28"/>
        </w:rPr>
        <w:t>编号：序号：总序号：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8"/>
        <w:gridCol w:w="2368"/>
        <w:gridCol w:w="1275"/>
        <w:gridCol w:w="3311"/>
      </w:tblGrid>
      <w:tr w:rsidR="00CB345A" w:rsidRPr="00C03254">
        <w:trPr>
          <w:trHeight w:val="570"/>
          <w:jc w:val="center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2"/>
                <w:szCs w:val="22"/>
              </w:rPr>
              <w:t>所属市、县（区）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B345A" w:rsidRPr="00C03254">
        <w:trPr>
          <w:trHeight w:val="570"/>
          <w:jc w:val="center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9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B345A" w:rsidRPr="00C03254">
        <w:trPr>
          <w:trHeight w:val="570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ind w:firstLineChars="100" w:firstLine="2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B345A" w:rsidRPr="00C03254">
        <w:trPr>
          <w:trHeight w:val="642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2"/>
                <w:szCs w:val="22"/>
              </w:rPr>
              <w:t>论文题目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B345A" w:rsidRPr="00C03254">
        <w:trPr>
          <w:trHeight w:val="2348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2"/>
                <w:szCs w:val="22"/>
              </w:rPr>
              <w:t>主</w:t>
            </w:r>
          </w:p>
          <w:p w:rsidR="00CB345A" w:rsidRPr="00C03254" w:rsidRDefault="00C03254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2"/>
                <w:szCs w:val="22"/>
              </w:rPr>
              <w:t>要</w:t>
            </w:r>
          </w:p>
          <w:p w:rsidR="00CB345A" w:rsidRPr="00C03254" w:rsidRDefault="00C03254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2"/>
                <w:szCs w:val="22"/>
              </w:rPr>
              <w:t>论</w:t>
            </w:r>
          </w:p>
          <w:p w:rsidR="00CB345A" w:rsidRPr="00C03254" w:rsidRDefault="00C03254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2"/>
                <w:szCs w:val="22"/>
              </w:rPr>
              <w:t>点</w:t>
            </w:r>
          </w:p>
          <w:p w:rsidR="00CB345A" w:rsidRPr="00C03254" w:rsidRDefault="00C03254">
            <w:pPr>
              <w:widowControl/>
              <w:spacing w:line="1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2"/>
                <w:szCs w:val="22"/>
              </w:rPr>
              <w:t>、</w:t>
            </w:r>
          </w:p>
          <w:p w:rsidR="00CB345A" w:rsidRPr="00C03254" w:rsidRDefault="00C03254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2"/>
                <w:szCs w:val="22"/>
              </w:rPr>
              <w:t>关</w:t>
            </w:r>
          </w:p>
          <w:p w:rsidR="00CB345A" w:rsidRPr="00C03254" w:rsidRDefault="00C03254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2"/>
                <w:szCs w:val="22"/>
              </w:rPr>
              <w:t>键</w:t>
            </w:r>
          </w:p>
          <w:p w:rsidR="00CB345A" w:rsidRPr="00C03254" w:rsidRDefault="00C03254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2"/>
                <w:szCs w:val="22"/>
              </w:rPr>
              <w:t>词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B345A" w:rsidRPr="00C03254">
        <w:trPr>
          <w:trHeight w:val="2991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2"/>
                <w:szCs w:val="22"/>
              </w:rPr>
              <w:t>学</w:t>
            </w:r>
          </w:p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2"/>
                <w:szCs w:val="22"/>
              </w:rPr>
              <w:t>术</w:t>
            </w:r>
          </w:p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2"/>
                <w:szCs w:val="22"/>
              </w:rPr>
              <w:t>评</w:t>
            </w:r>
          </w:p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2"/>
                <w:szCs w:val="22"/>
              </w:rPr>
              <w:t>委</w:t>
            </w:r>
          </w:p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2"/>
                <w:szCs w:val="22"/>
              </w:rPr>
              <w:t>初</w:t>
            </w:r>
          </w:p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2"/>
                <w:szCs w:val="22"/>
              </w:rPr>
              <w:t>审</w:t>
            </w:r>
          </w:p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2"/>
                <w:szCs w:val="22"/>
              </w:rPr>
              <w:t>意</w:t>
            </w:r>
          </w:p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2"/>
                <w:szCs w:val="22"/>
              </w:rPr>
              <w:t>见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初评等级：评委签字：</w:t>
            </w:r>
          </w:p>
        </w:tc>
      </w:tr>
      <w:tr w:rsidR="00CB345A" w:rsidRPr="00C03254">
        <w:trPr>
          <w:trHeight w:val="2301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2"/>
                <w:szCs w:val="22"/>
              </w:rPr>
              <w:t>学</w:t>
            </w:r>
          </w:p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2"/>
                <w:szCs w:val="22"/>
              </w:rPr>
              <w:t>术</w:t>
            </w:r>
          </w:p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2"/>
                <w:szCs w:val="22"/>
              </w:rPr>
              <w:t>组</w:t>
            </w:r>
          </w:p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2"/>
                <w:szCs w:val="22"/>
              </w:rPr>
              <w:t>终</w:t>
            </w:r>
          </w:p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2"/>
                <w:szCs w:val="22"/>
              </w:rPr>
              <w:t>审</w:t>
            </w:r>
          </w:p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2"/>
                <w:szCs w:val="22"/>
              </w:rPr>
              <w:t>意</w:t>
            </w:r>
          </w:p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2"/>
                <w:szCs w:val="22"/>
              </w:rPr>
              <w:t>见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终评等级：组长签字：</w:t>
            </w:r>
          </w:p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B345A" w:rsidRPr="00C03254">
        <w:trPr>
          <w:trHeight w:val="836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</w:tbl>
    <w:p w:rsidR="00CB345A" w:rsidRPr="00C03254" w:rsidRDefault="00C03254">
      <w:pPr>
        <w:widowControl/>
        <w:spacing w:line="360" w:lineRule="atLeast"/>
        <w:rPr>
          <w:rFonts w:ascii="Times New Roman" w:eastAsia="黑体" w:hAnsi="Times New Roman"/>
          <w:kern w:val="0"/>
          <w:sz w:val="32"/>
          <w:szCs w:val="32"/>
        </w:rPr>
      </w:pPr>
      <w:r w:rsidRPr="00C03254">
        <w:rPr>
          <w:rFonts w:ascii="Times New Roman" w:eastAsia="黑体" w:hAnsi="Times New Roman"/>
          <w:kern w:val="0"/>
          <w:sz w:val="32"/>
          <w:szCs w:val="32"/>
        </w:rPr>
        <w:lastRenderedPageBreak/>
        <w:t>附件</w:t>
      </w:r>
      <w:r w:rsidRPr="00C03254">
        <w:rPr>
          <w:rFonts w:ascii="Times New Roman" w:eastAsia="黑体" w:hAnsi="Times New Roman"/>
          <w:kern w:val="0"/>
          <w:sz w:val="32"/>
          <w:szCs w:val="32"/>
        </w:rPr>
        <w:t>2</w:t>
      </w:r>
    </w:p>
    <w:p w:rsidR="00CB345A" w:rsidRPr="00C03254" w:rsidRDefault="00C03254">
      <w:pPr>
        <w:widowControl/>
        <w:spacing w:line="360" w:lineRule="atLeast"/>
        <w:jc w:val="center"/>
        <w:rPr>
          <w:rFonts w:ascii="Times New Roman" w:eastAsia="黑体" w:hAnsi="Times New Roman"/>
          <w:kern w:val="0"/>
          <w:sz w:val="32"/>
          <w:szCs w:val="32"/>
        </w:rPr>
      </w:pPr>
      <w:r w:rsidRPr="00C03254">
        <w:rPr>
          <w:rFonts w:ascii="Times New Roman" w:eastAsia="黑体" w:hAnsi="Times New Roman"/>
          <w:kern w:val="0"/>
          <w:sz w:val="32"/>
          <w:szCs w:val="32"/>
        </w:rPr>
        <w:t>2020</w:t>
      </w:r>
      <w:r w:rsidRPr="00C03254">
        <w:rPr>
          <w:rFonts w:ascii="Times New Roman" w:eastAsia="黑体" w:hAnsi="Times New Roman"/>
          <w:kern w:val="0"/>
          <w:sz w:val="32"/>
          <w:szCs w:val="32"/>
        </w:rPr>
        <w:t>年度</w:t>
      </w:r>
      <w:r w:rsidRPr="00C03254">
        <w:rPr>
          <w:rFonts w:ascii="Times New Roman" w:eastAsia="黑体" w:hAnsi="Times New Roman"/>
          <w:kern w:val="0"/>
          <w:sz w:val="32"/>
          <w:szCs w:val="32"/>
        </w:rPr>
        <w:t>“</w:t>
      </w:r>
      <w:r w:rsidRPr="00C03254">
        <w:rPr>
          <w:rFonts w:ascii="Times New Roman" w:eastAsia="黑体" w:hAnsi="Times New Roman"/>
          <w:kern w:val="0"/>
          <w:sz w:val="32"/>
          <w:szCs w:val="32"/>
        </w:rPr>
        <w:t>江苏省中小学幼儿园优秀教育管理论文</w:t>
      </w:r>
      <w:r w:rsidRPr="00C03254">
        <w:rPr>
          <w:rFonts w:ascii="Times New Roman" w:eastAsia="黑体" w:hAnsi="Times New Roman"/>
          <w:kern w:val="0"/>
          <w:sz w:val="32"/>
          <w:szCs w:val="32"/>
        </w:rPr>
        <w:t>”</w:t>
      </w:r>
    </w:p>
    <w:p w:rsidR="00CB345A" w:rsidRPr="00C03254" w:rsidRDefault="00C03254">
      <w:pPr>
        <w:widowControl/>
        <w:spacing w:line="360" w:lineRule="atLeast"/>
        <w:jc w:val="center"/>
        <w:rPr>
          <w:rFonts w:ascii="Times New Roman" w:hAnsi="Times New Roman"/>
          <w:kern w:val="0"/>
          <w:sz w:val="24"/>
          <w:szCs w:val="24"/>
        </w:rPr>
      </w:pPr>
      <w:r w:rsidRPr="00C03254">
        <w:rPr>
          <w:rFonts w:ascii="Times New Roman" w:eastAsia="黑体" w:hAnsi="Times New Roman"/>
          <w:kern w:val="0"/>
          <w:sz w:val="32"/>
          <w:szCs w:val="32"/>
        </w:rPr>
        <w:t>征文登记表</w:t>
      </w:r>
    </w:p>
    <w:p w:rsidR="00CB345A" w:rsidRPr="00C03254" w:rsidRDefault="00C03254">
      <w:pPr>
        <w:widowControl/>
        <w:spacing w:line="360" w:lineRule="atLeast"/>
        <w:jc w:val="left"/>
        <w:rPr>
          <w:rFonts w:ascii="Times New Roman" w:hAnsi="Times New Roman"/>
          <w:kern w:val="0"/>
          <w:sz w:val="24"/>
          <w:szCs w:val="24"/>
        </w:rPr>
      </w:pPr>
      <w:r w:rsidRPr="00C03254">
        <w:rPr>
          <w:rFonts w:ascii="Times New Roman" w:hAnsi="Times New Roman"/>
          <w:kern w:val="0"/>
          <w:sz w:val="24"/>
          <w:szCs w:val="24"/>
        </w:rPr>
        <w:t>市县（区）编号：</w:t>
      </w:r>
    </w:p>
    <w:p w:rsidR="00CB345A" w:rsidRPr="00C03254" w:rsidRDefault="00CB345A">
      <w:pPr>
        <w:widowControl/>
        <w:spacing w:line="360" w:lineRule="atLeast"/>
        <w:jc w:val="left"/>
        <w:rPr>
          <w:rFonts w:ascii="Times New Roman" w:hAnsi="Times New Roman"/>
          <w:kern w:val="0"/>
          <w:sz w:val="24"/>
          <w:szCs w:val="24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125"/>
        <w:gridCol w:w="1036"/>
        <w:gridCol w:w="2603"/>
        <w:gridCol w:w="1166"/>
      </w:tblGrid>
      <w:tr w:rsidR="00CB345A" w:rsidRPr="00C03254">
        <w:trPr>
          <w:trHeight w:val="702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eastAsia="黑体" w:hAnsi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eastAsia="黑体" w:hAnsi="Times New Roman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eastAsia="黑体" w:hAnsi="Times New Roman"/>
                <w:kern w:val="0"/>
                <w:sz w:val="24"/>
                <w:szCs w:val="24"/>
              </w:rPr>
              <w:t>作者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eastAsia="黑体" w:hAnsi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eastAsia="黑体" w:hAnsi="Times New Roman"/>
                <w:kern w:val="0"/>
                <w:sz w:val="24"/>
                <w:szCs w:val="24"/>
              </w:rPr>
              <w:t>备注</w:t>
            </w:r>
          </w:p>
        </w:tc>
      </w:tr>
      <w:tr w:rsidR="00CB345A" w:rsidRPr="00C03254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B345A" w:rsidRPr="00C03254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B345A" w:rsidRPr="00C03254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B345A" w:rsidRPr="00C03254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B345A" w:rsidRPr="00C03254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B345A" w:rsidRPr="00C03254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B345A" w:rsidRPr="00C03254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B345A" w:rsidRPr="00C03254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B345A" w:rsidRPr="00C03254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B345A" w:rsidRPr="00C03254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spacing w:val="-6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B345A" w:rsidRPr="00C03254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B345A" w:rsidRPr="00C03254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B345A" w:rsidRPr="00C03254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B345A" w:rsidRPr="00C03254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B345A" w:rsidRPr="00C03254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spacing w:val="-1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B345A" w:rsidRPr="00C03254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B345A" w:rsidRPr="00C03254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B345A" w:rsidRPr="00C03254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B345A" w:rsidRPr="00C03254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B345A" w:rsidRPr="00C03254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032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03254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CB345A" w:rsidRPr="00C03254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B345A" w:rsidRPr="00C03254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B345A" w:rsidRPr="00C03254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B345A" w:rsidRPr="00C03254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B345A" w:rsidRPr="00C03254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B345A" w:rsidRPr="00C03254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B345A" w:rsidRPr="00C03254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B345A" w:rsidRPr="00C03254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B345A" w:rsidRPr="00C03254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B345A" w:rsidRPr="00C03254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B345A" w:rsidRPr="00C03254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B345A" w:rsidRPr="00C03254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B345A" w:rsidRPr="00C03254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B345A" w:rsidRPr="00C03254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B345A" w:rsidRPr="00C03254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B345A" w:rsidRPr="00C03254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B345A" w:rsidRPr="00C03254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B345A" w:rsidRPr="00C03254">
        <w:trPr>
          <w:trHeight w:val="56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5A" w:rsidRPr="00C03254" w:rsidRDefault="00CB345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CB345A" w:rsidRPr="00C03254" w:rsidRDefault="00CB345A">
      <w:pPr>
        <w:widowControl/>
        <w:jc w:val="center"/>
        <w:rPr>
          <w:rFonts w:ascii="Times New Roman" w:hAnsi="Times New Roman"/>
          <w:kern w:val="0"/>
          <w:sz w:val="24"/>
          <w:szCs w:val="24"/>
        </w:rPr>
      </w:pPr>
    </w:p>
    <w:p w:rsidR="00CB345A" w:rsidRPr="00C03254" w:rsidRDefault="00C03254">
      <w:pPr>
        <w:widowControl/>
        <w:spacing w:line="360" w:lineRule="atLeast"/>
        <w:rPr>
          <w:rFonts w:ascii="Times New Roman" w:hAnsi="Times New Roman"/>
          <w:kern w:val="0"/>
          <w:sz w:val="24"/>
          <w:szCs w:val="24"/>
        </w:rPr>
      </w:pPr>
      <w:r w:rsidRPr="00C03254">
        <w:rPr>
          <w:rFonts w:ascii="Times New Roman" w:hAnsi="Times New Roman"/>
          <w:kern w:val="0"/>
          <w:sz w:val="24"/>
          <w:szCs w:val="24"/>
        </w:rPr>
        <w:t>联系人姓名：联系方式：</w:t>
      </w:r>
    </w:p>
    <w:p w:rsidR="00CB345A" w:rsidRDefault="00CB345A">
      <w:pPr>
        <w:rPr>
          <w:rFonts w:ascii="Times New Roman" w:hAnsi="Times New Roman"/>
        </w:rPr>
      </w:pPr>
    </w:p>
    <w:p w:rsidR="001B7709" w:rsidRDefault="001B7709">
      <w:pPr>
        <w:rPr>
          <w:rFonts w:ascii="Times New Roman" w:hAnsi="Times New Roman"/>
        </w:rPr>
      </w:pPr>
    </w:p>
    <w:p w:rsidR="001B7709" w:rsidRDefault="001B7709">
      <w:pPr>
        <w:rPr>
          <w:rFonts w:ascii="Times New Roman" w:hAnsi="Times New Roman"/>
        </w:rPr>
      </w:pPr>
    </w:p>
    <w:p w:rsidR="001B7709" w:rsidRDefault="001B7709">
      <w:pPr>
        <w:rPr>
          <w:rFonts w:ascii="Times New Roman" w:hAnsi="Times New Roman"/>
        </w:rPr>
      </w:pPr>
    </w:p>
    <w:p w:rsidR="001B7709" w:rsidRDefault="001B7709">
      <w:pPr>
        <w:rPr>
          <w:rFonts w:ascii="Times New Roman" w:hAnsi="Times New Roman"/>
        </w:rPr>
      </w:pPr>
    </w:p>
    <w:p w:rsidR="001B7709" w:rsidRDefault="001B7709">
      <w:pPr>
        <w:rPr>
          <w:rFonts w:ascii="Times New Roman" w:hAnsi="Times New Roman"/>
        </w:rPr>
      </w:pPr>
    </w:p>
    <w:p w:rsidR="001B7709" w:rsidRDefault="001B7709">
      <w:pPr>
        <w:rPr>
          <w:rFonts w:ascii="Times New Roman" w:hAnsi="Times New Roman"/>
        </w:rPr>
      </w:pPr>
    </w:p>
    <w:p w:rsidR="001B7709" w:rsidRDefault="001B7709">
      <w:pPr>
        <w:rPr>
          <w:rFonts w:ascii="Times New Roman" w:hAnsi="Times New Roman"/>
        </w:rPr>
      </w:pPr>
    </w:p>
    <w:p w:rsidR="001B7709" w:rsidRDefault="001B7709">
      <w:pPr>
        <w:rPr>
          <w:rFonts w:ascii="Times New Roman" w:hAnsi="Times New Roman"/>
        </w:rPr>
      </w:pPr>
    </w:p>
    <w:p w:rsidR="001B7709" w:rsidRDefault="001B7709">
      <w:pPr>
        <w:rPr>
          <w:rFonts w:ascii="Times New Roman" w:hAnsi="Times New Roman"/>
        </w:rPr>
      </w:pPr>
    </w:p>
    <w:p w:rsidR="001B7709" w:rsidRDefault="001B7709">
      <w:pPr>
        <w:rPr>
          <w:rFonts w:ascii="Times New Roman" w:hAnsi="Times New Roman"/>
        </w:rPr>
      </w:pPr>
    </w:p>
    <w:p w:rsidR="001B7709" w:rsidRDefault="001B7709">
      <w:pPr>
        <w:rPr>
          <w:rFonts w:ascii="Times New Roman" w:hAnsi="Times New Roman"/>
        </w:rPr>
      </w:pPr>
    </w:p>
    <w:p w:rsidR="001B7709" w:rsidRDefault="001B7709" w:rsidP="001B7709">
      <w:pPr>
        <w:widowControl/>
        <w:adjustRightInd w:val="0"/>
        <w:snapToGrid w:val="0"/>
        <w:spacing w:after="200"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1B7709" w:rsidRDefault="001B7709" w:rsidP="001B7709">
      <w:pPr>
        <w:widowControl/>
        <w:adjustRightInd w:val="0"/>
        <w:snapToGrid w:val="0"/>
        <w:spacing w:after="200"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1B7709" w:rsidRDefault="001B7709" w:rsidP="001B7709">
      <w:pPr>
        <w:widowControl/>
        <w:adjustRightInd w:val="0"/>
        <w:snapToGrid w:val="0"/>
        <w:spacing w:after="200"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1B7709" w:rsidRDefault="001B7709" w:rsidP="001B7709">
      <w:pPr>
        <w:widowControl/>
        <w:adjustRightInd w:val="0"/>
        <w:snapToGrid w:val="0"/>
        <w:spacing w:after="200"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1B7709" w:rsidRDefault="001B7709" w:rsidP="001B7709">
      <w:pPr>
        <w:widowControl/>
        <w:adjustRightInd w:val="0"/>
        <w:snapToGrid w:val="0"/>
        <w:spacing w:after="200"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1B7709" w:rsidRDefault="001B7709" w:rsidP="001B7709">
      <w:pPr>
        <w:widowControl/>
        <w:adjustRightInd w:val="0"/>
        <w:snapToGrid w:val="0"/>
        <w:spacing w:after="200"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1B7709" w:rsidRDefault="001B7709" w:rsidP="001B7709">
      <w:pPr>
        <w:widowControl/>
        <w:adjustRightInd w:val="0"/>
        <w:snapToGrid w:val="0"/>
        <w:spacing w:after="200"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1B7709" w:rsidRDefault="001B7709" w:rsidP="001B7709">
      <w:pPr>
        <w:widowControl/>
        <w:adjustRightInd w:val="0"/>
        <w:snapToGrid w:val="0"/>
        <w:spacing w:after="200"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1B7709" w:rsidRDefault="001B7709" w:rsidP="001B7709">
      <w:pPr>
        <w:widowControl/>
        <w:adjustRightInd w:val="0"/>
        <w:snapToGrid w:val="0"/>
        <w:spacing w:after="200"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1B7709" w:rsidRDefault="001B7709" w:rsidP="001B7709">
      <w:pPr>
        <w:widowControl/>
        <w:adjustRightInd w:val="0"/>
        <w:snapToGrid w:val="0"/>
        <w:spacing w:after="200"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1B7709" w:rsidRDefault="001B7709" w:rsidP="001B7709">
      <w:pPr>
        <w:widowControl/>
        <w:adjustRightInd w:val="0"/>
        <w:snapToGrid w:val="0"/>
        <w:spacing w:after="200"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1B7709" w:rsidRDefault="001B7709" w:rsidP="001B7709">
      <w:pPr>
        <w:widowControl/>
        <w:adjustRightInd w:val="0"/>
        <w:snapToGrid w:val="0"/>
        <w:spacing w:after="200"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1B7709" w:rsidRPr="001B7709" w:rsidRDefault="001B7709" w:rsidP="001B7709">
      <w:pPr>
        <w:widowControl/>
        <w:adjustRightInd w:val="0"/>
        <w:snapToGrid w:val="0"/>
        <w:spacing w:after="200"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1B7709" w:rsidRPr="001B7709" w:rsidRDefault="00DE79C5" w:rsidP="001B7709">
      <w:pPr>
        <w:widowControl/>
        <w:adjustRightInd w:val="0"/>
        <w:snapToGrid w:val="0"/>
        <w:spacing w:after="200" w:line="560" w:lineRule="exact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noProof/>
          <w:kern w:val="0"/>
          <w:sz w:val="28"/>
          <w:szCs w:val="28"/>
        </w:rPr>
        <w:pict>
          <v:line id="直接连接符 3" o:spid="_x0000_s2051" style="position:absolute;z-index:251660288;visibility:visible;mso-wrap-distance-top:-6e-5mm;mso-wrap-distance-bottom:-6e-5mm" from="-.75pt,31.15pt" to="434.2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" strokeweight=".5pt"/>
        </w:pict>
      </w:r>
      <w:r>
        <w:rPr>
          <w:rFonts w:ascii="Times New Roman" w:eastAsia="仿宋_GB2312" w:hAnsi="Times New Roman"/>
          <w:noProof/>
          <w:kern w:val="0"/>
          <w:sz w:val="28"/>
          <w:szCs w:val="28"/>
        </w:rPr>
        <w:pict>
          <v:line id="直接连接符 2" o:spid="_x0000_s2050" style="position:absolute;z-index:251659264;visibility:visible;mso-wrap-distance-top:-6e-5mm;mso-wrap-distance-bottom:-6e-5mm" from="0,1.9pt" to="434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" strokeweight=".5pt"/>
        </w:pict>
      </w:r>
      <w:r w:rsidR="001B7709">
        <w:rPr>
          <w:rFonts w:ascii="Times New Roman" w:eastAsia="仿宋_GB2312" w:hAnsi="Times New Roman"/>
          <w:kern w:val="0"/>
          <w:sz w:val="28"/>
          <w:szCs w:val="28"/>
        </w:rPr>
        <w:t>江苏省教育科学研究院</w:t>
      </w:r>
      <w:r w:rsidR="001B7709">
        <w:rPr>
          <w:rFonts w:ascii="Times New Roman" w:eastAsia="仿宋_GB2312" w:hAnsi="Times New Roman" w:hint="eastAsia"/>
          <w:kern w:val="0"/>
          <w:sz w:val="28"/>
          <w:szCs w:val="28"/>
        </w:rPr>
        <w:t>院长</w:t>
      </w:r>
      <w:r w:rsidR="001B7709" w:rsidRPr="001B7709">
        <w:rPr>
          <w:rFonts w:ascii="Times New Roman" w:eastAsia="仿宋_GB2312" w:hAnsi="Times New Roman"/>
          <w:kern w:val="0"/>
          <w:sz w:val="28"/>
          <w:szCs w:val="28"/>
        </w:rPr>
        <w:t>办公室</w:t>
      </w:r>
      <w:r w:rsidR="001B7709" w:rsidRPr="001B7709">
        <w:rPr>
          <w:rFonts w:ascii="Times New Roman" w:eastAsia="仿宋_GB2312" w:hAnsi="Times New Roman"/>
          <w:kern w:val="0"/>
          <w:sz w:val="28"/>
          <w:szCs w:val="28"/>
        </w:rPr>
        <w:t xml:space="preserve">          2020</w:t>
      </w:r>
      <w:r w:rsidR="001B7709" w:rsidRPr="001B7709">
        <w:rPr>
          <w:rFonts w:ascii="Times New Roman" w:eastAsia="仿宋_GB2312" w:hAnsi="Times New Roman"/>
          <w:kern w:val="0"/>
          <w:sz w:val="28"/>
          <w:szCs w:val="28"/>
        </w:rPr>
        <w:t>年</w:t>
      </w:r>
      <w:r w:rsidR="001B7709" w:rsidRPr="001B7709">
        <w:rPr>
          <w:rFonts w:ascii="Times New Roman" w:eastAsia="仿宋_GB2312" w:hAnsi="Times New Roman"/>
          <w:kern w:val="0"/>
          <w:sz w:val="28"/>
          <w:szCs w:val="28"/>
        </w:rPr>
        <w:t>4</w:t>
      </w:r>
      <w:r w:rsidR="001B7709" w:rsidRPr="001B7709">
        <w:rPr>
          <w:rFonts w:ascii="Times New Roman" w:eastAsia="仿宋_GB2312" w:hAnsi="Times New Roman"/>
          <w:kern w:val="0"/>
          <w:sz w:val="28"/>
          <w:szCs w:val="28"/>
        </w:rPr>
        <w:t>月</w:t>
      </w:r>
      <w:r w:rsidR="001B7709">
        <w:rPr>
          <w:rFonts w:ascii="Times New Roman" w:eastAsia="仿宋_GB2312" w:hAnsi="Times New Roman" w:hint="eastAsia"/>
          <w:kern w:val="0"/>
          <w:sz w:val="28"/>
          <w:szCs w:val="28"/>
        </w:rPr>
        <w:t>23</w:t>
      </w:r>
      <w:r w:rsidR="001B7709" w:rsidRPr="001B7709">
        <w:rPr>
          <w:rFonts w:ascii="Times New Roman" w:eastAsia="仿宋_GB2312" w:hAnsi="Times New Roman"/>
          <w:kern w:val="0"/>
          <w:sz w:val="28"/>
          <w:szCs w:val="28"/>
        </w:rPr>
        <w:t>日印发</w:t>
      </w:r>
    </w:p>
    <w:p w:rsidR="001B7709" w:rsidRPr="001B7709" w:rsidRDefault="001B7709">
      <w:pPr>
        <w:rPr>
          <w:rFonts w:ascii="Times New Roman" w:hAnsi="Times New Roman"/>
        </w:rPr>
      </w:pPr>
    </w:p>
    <w:sectPr w:rsidR="001B7709" w:rsidRPr="001B7709" w:rsidSect="001B7709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D49" w:rsidRDefault="00021D49" w:rsidP="00C03254">
      <w:r>
        <w:separator/>
      </w:r>
    </w:p>
  </w:endnote>
  <w:endnote w:type="continuationSeparator" w:id="1">
    <w:p w:rsidR="00021D49" w:rsidRDefault="00021D49" w:rsidP="00C03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431591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1B7709" w:rsidRPr="001B7709" w:rsidRDefault="00DE79C5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1B7709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1B7709" w:rsidRPr="001B7709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1B7709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261CF" w:rsidRPr="008261C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8261C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8 -</w:t>
        </w:r>
        <w:r w:rsidRPr="001B7709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1B7709" w:rsidRDefault="001B77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D49" w:rsidRDefault="00021D49" w:rsidP="00C03254">
      <w:r>
        <w:separator/>
      </w:r>
    </w:p>
  </w:footnote>
  <w:footnote w:type="continuationSeparator" w:id="1">
    <w:p w:rsidR="00021D49" w:rsidRDefault="00021D49" w:rsidP="00C03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C6C84"/>
    <w:rsid w:val="00021D49"/>
    <w:rsid w:val="001A6738"/>
    <w:rsid w:val="001B7709"/>
    <w:rsid w:val="002B474E"/>
    <w:rsid w:val="0031239C"/>
    <w:rsid w:val="0038312C"/>
    <w:rsid w:val="003A5166"/>
    <w:rsid w:val="00427C25"/>
    <w:rsid w:val="004E19CC"/>
    <w:rsid w:val="005619C4"/>
    <w:rsid w:val="006602F7"/>
    <w:rsid w:val="006A62B0"/>
    <w:rsid w:val="006D537B"/>
    <w:rsid w:val="007345C4"/>
    <w:rsid w:val="00792B90"/>
    <w:rsid w:val="007B20B9"/>
    <w:rsid w:val="007E710F"/>
    <w:rsid w:val="008261CF"/>
    <w:rsid w:val="00891818"/>
    <w:rsid w:val="008D3719"/>
    <w:rsid w:val="00900927"/>
    <w:rsid w:val="00917818"/>
    <w:rsid w:val="009E0476"/>
    <w:rsid w:val="00AC6C84"/>
    <w:rsid w:val="00C03254"/>
    <w:rsid w:val="00C37401"/>
    <w:rsid w:val="00C66F59"/>
    <w:rsid w:val="00CB345A"/>
    <w:rsid w:val="00CD4235"/>
    <w:rsid w:val="00D830C8"/>
    <w:rsid w:val="00DA26B3"/>
    <w:rsid w:val="00DE79C5"/>
    <w:rsid w:val="00E02130"/>
    <w:rsid w:val="00E05413"/>
    <w:rsid w:val="00E2791E"/>
    <w:rsid w:val="00E92F2B"/>
    <w:rsid w:val="00F022EE"/>
    <w:rsid w:val="00F12CC9"/>
    <w:rsid w:val="00FA496C"/>
    <w:rsid w:val="00FD67C9"/>
    <w:rsid w:val="01131D93"/>
    <w:rsid w:val="02A47AC6"/>
    <w:rsid w:val="0A0444E8"/>
    <w:rsid w:val="0DAF0E19"/>
    <w:rsid w:val="0F6C7A09"/>
    <w:rsid w:val="10DB0104"/>
    <w:rsid w:val="12684D60"/>
    <w:rsid w:val="12DA6A33"/>
    <w:rsid w:val="177A03CC"/>
    <w:rsid w:val="18FB7DCE"/>
    <w:rsid w:val="1A141B56"/>
    <w:rsid w:val="1D0536BC"/>
    <w:rsid w:val="24F62EEE"/>
    <w:rsid w:val="27AD5804"/>
    <w:rsid w:val="2AED78C5"/>
    <w:rsid w:val="2BFD555B"/>
    <w:rsid w:val="2F0E64D4"/>
    <w:rsid w:val="38456BF8"/>
    <w:rsid w:val="3CB90837"/>
    <w:rsid w:val="469004D1"/>
    <w:rsid w:val="4AE94F26"/>
    <w:rsid w:val="4E674EBF"/>
    <w:rsid w:val="52B5334E"/>
    <w:rsid w:val="52CF2132"/>
    <w:rsid w:val="55D668C8"/>
    <w:rsid w:val="58BD40AC"/>
    <w:rsid w:val="5A6310B2"/>
    <w:rsid w:val="5D0A22FB"/>
    <w:rsid w:val="5D4C7FC4"/>
    <w:rsid w:val="5DC74235"/>
    <w:rsid w:val="61836C37"/>
    <w:rsid w:val="662211D1"/>
    <w:rsid w:val="6A425550"/>
    <w:rsid w:val="6AEE1931"/>
    <w:rsid w:val="6BCE7ECB"/>
    <w:rsid w:val="6D3C451F"/>
    <w:rsid w:val="6DD312CB"/>
    <w:rsid w:val="6FC3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C5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DE79C5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C03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3254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3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3254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B77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7709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C03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3254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3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3254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B77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770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8468;&#20214;2&#35831;&#32479;&#19968;&#21457;&#37038;&#31665;&#65306;xxglbjb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308</Words>
  <Characters>1759</Characters>
  <Application>Microsoft Office Word</Application>
  <DocSecurity>0</DocSecurity>
  <Lines>14</Lines>
  <Paragraphs>4</Paragraphs>
  <ScaleCrop>false</ScaleCrop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印亚静</dc:creator>
  <cp:lastModifiedBy>admin</cp:lastModifiedBy>
  <cp:revision>2</cp:revision>
  <cp:lastPrinted>2020-04-23T08:09:00Z</cp:lastPrinted>
  <dcterms:created xsi:type="dcterms:W3CDTF">2020-04-26T07:49:00Z</dcterms:created>
  <dcterms:modified xsi:type="dcterms:W3CDTF">2020-04-26T07:49:00Z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