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FF0000"/>
          <w:spacing w:val="-16"/>
          <w:sz w:val="72"/>
          <w:szCs w:val="72"/>
        </w:rPr>
      </w:pPr>
      <w:r>
        <w:rPr>
          <w:rFonts w:eastAsia="方正小标宋简体"/>
          <w:color w:val="FF0000"/>
          <w:spacing w:val="-16"/>
          <w:sz w:val="72"/>
          <w:szCs w:val="72"/>
        </w:rPr>
        <w:t>苏州市吴江区教育局教研室</w:t>
      </w:r>
    </w:p>
    <w:p>
      <w:pPr>
        <w:spacing w:line="560" w:lineRule="exact"/>
        <w:jc w:val="center"/>
        <w:rPr>
          <w:rFonts w:eastAsia="仿宋_GB2312"/>
          <w:color w:val="FF0000"/>
          <w:sz w:val="32"/>
          <w:szCs w:val="32"/>
        </w:rPr>
      </w:pPr>
      <w:r>
        <w:pict>
          <v:line id="直接连接符 2" o:spid="_x0000_s1026" o:spt="20" style="position:absolute;left:0pt;margin-left:-10.35pt;margin-top:12.55pt;height:0pt;width:441pt;z-index:251658240;mso-width-relative:page;mso-height-relative:page;" filled="f" stroked="t" coordsize="21600,21600" o:gfxdata="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Y0Wm2wAAAAkBAAAPAAAAAAAAAAEAIAAAACIAAABkcnMvZG93bnJldi54bWxQSwECFAAUAAAACACH&#10;TuJAwPNwtugBAAC5AwAADgAAAAAAAAABACAAAAAqAQAAZHJzL2Uyb0RvYy54bWxQSwUGAAAAAAYA&#10;BgBZAQAAhAUAAAAA&#10;">
            <v:path arrowok="t"/>
            <v:fill on="f" focussize="0,0"/>
            <v:stroke weight="3pt" color="#FF0000" joinstyle="round"/>
            <v:imagedata o:title=""/>
            <o:lock v:ext="edit" aspectratio="f"/>
          </v:line>
        </w:pict>
      </w:r>
    </w:p>
    <w:p>
      <w:pPr>
        <w:spacing w:line="560" w:lineRule="exact"/>
        <w:jc w:val="right"/>
        <w:rPr>
          <w:rFonts w:hint="eastAsia" w:ascii="方正小标宋简体" w:eastAsia="方正小标宋简体"/>
          <w:sz w:val="44"/>
          <w:szCs w:val="44"/>
        </w:rPr>
      </w:pPr>
      <w:r>
        <w:rPr>
          <w:rFonts w:eastAsia="仿宋_GB2312"/>
          <w:color w:val="000000"/>
          <w:sz w:val="32"/>
          <w:szCs w:val="32"/>
        </w:rPr>
        <w:t>吴教研函〔2020〕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92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hAnsi="宋体" w:eastAsia="方正小标宋简体" w:cs="宋体"/>
          <w:spacing w:val="7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关于公布20</w:t>
      </w:r>
      <w:r>
        <w:rPr>
          <w:rFonts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spacing w:val="7"/>
          <w:kern w:val="0"/>
          <w:sz w:val="44"/>
          <w:szCs w:val="44"/>
        </w:rPr>
        <w:t>吴江区中小学生暑期征文</w:t>
      </w:r>
    </w:p>
    <w:p>
      <w:pPr>
        <w:spacing w:line="6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7"/>
          <w:kern w:val="0"/>
          <w:sz w:val="44"/>
          <w:szCs w:val="44"/>
        </w:rPr>
        <w:t>评比</w:t>
      </w:r>
      <w:r>
        <w:rPr>
          <w:rFonts w:hint="eastAsia" w:ascii="方正小标宋简体" w:hAnsi="宋体" w:eastAsia="方正小标宋简体"/>
          <w:sz w:val="44"/>
          <w:szCs w:val="44"/>
        </w:rPr>
        <w:t>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06" w:rightChars="-241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06" w:rightChars="-241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各中小学：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0"/>
        <w:jc w:val="center"/>
        <w:textAlignment w:val="auto"/>
        <w:rPr>
          <w:rFonts w:ascii="仿宋_GB2312" w:hAnsi="宋体" w:eastAsia="仿宋_GB2312" w:cs="宋体"/>
          <w:color w:val="000000"/>
          <w:spacing w:val="7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7"/>
          <w:kern w:val="0"/>
          <w:sz w:val="32"/>
          <w:szCs w:val="32"/>
        </w:rPr>
        <w:t>为了丰富学生的暑期生活，拓宽学生的知识视野，增强课外阅读的能力，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根据苏州市教育局提出的“会学习、会健体、会休息”总体要求，</w:t>
      </w:r>
      <w:r>
        <w:rPr>
          <w:rFonts w:hint="eastAsia" w:ascii="仿宋_GB2312" w:hAnsi="宋体" w:eastAsia="仿宋_GB2312" w:cs="宋体"/>
          <w:color w:val="000000"/>
          <w:spacing w:val="7"/>
          <w:kern w:val="0"/>
          <w:sz w:val="32"/>
          <w:szCs w:val="32"/>
        </w:rPr>
        <w:t>进一步落实《关于进一步加强中小学生课外阅读的通知》（吴教研〔2010〕3号）及《关于全面提升中小学生阅读素养的指导意见》（吴教普〔2018〕8号）精神，鼓励引导我区中小学生养成“好读书、读好书”的习惯，营造浓郁的书香校园氛围，根据《关于加强2020年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color w:val="000000"/>
          <w:spacing w:val="7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7"/>
          <w:kern w:val="0"/>
          <w:sz w:val="32"/>
          <w:szCs w:val="32"/>
        </w:rPr>
        <w:t>小学生暑期自主学习暨双语阅读的通知》（</w:t>
      </w:r>
      <w:r>
        <w:rPr>
          <w:rFonts w:ascii="仿宋_GB2312" w:hAnsi="宋体" w:eastAsia="仿宋_GB2312" w:cs="宋体"/>
          <w:color w:val="000000"/>
          <w:spacing w:val="7"/>
          <w:kern w:val="0"/>
          <w:sz w:val="32"/>
          <w:szCs w:val="32"/>
        </w:rPr>
        <w:t>吴教研函〔2020〕40号</w:t>
      </w:r>
      <w:r>
        <w:rPr>
          <w:rFonts w:hint="eastAsia" w:ascii="仿宋_GB2312" w:hAnsi="宋体" w:eastAsia="仿宋_GB2312" w:cs="宋体"/>
          <w:color w:val="000000"/>
          <w:spacing w:val="7"/>
          <w:kern w:val="0"/>
          <w:sz w:val="32"/>
          <w:szCs w:val="32"/>
        </w:rPr>
        <w:t>）</w:t>
      </w:r>
      <w:r>
        <w:rPr>
          <w:rFonts w:ascii="仿宋_GB2312" w:hAnsi="宋体" w:eastAsia="仿宋_GB2312"/>
          <w:color w:val="000000"/>
          <w:sz w:val="32"/>
          <w:szCs w:val="32"/>
        </w:rPr>
        <w:t>精神</w:t>
      </w:r>
      <w:r>
        <w:rPr>
          <w:rFonts w:hint="eastAsia" w:ascii="仿宋_GB2312" w:hAnsi="宋体" w:eastAsia="仿宋_GB2312" w:cs="宋体"/>
          <w:spacing w:val="7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区教育局教研室组织了中小学</w:t>
      </w:r>
      <w:r>
        <w:rPr>
          <w:rFonts w:hint="eastAsia" w:ascii="仿宋_GB2312" w:hAnsi="宋体" w:eastAsia="仿宋_GB2312" w:cs="宋体"/>
          <w:spacing w:val="7"/>
          <w:kern w:val="0"/>
          <w:sz w:val="32"/>
          <w:szCs w:val="32"/>
        </w:rPr>
        <w:t>暑期征文评比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活动，</w:t>
      </w:r>
      <w:r>
        <w:rPr>
          <w:rFonts w:hint="eastAsia" w:ascii="仿宋_GB2312" w:hAnsi="宋体" w:eastAsia="仿宋_GB2312"/>
          <w:sz w:val="32"/>
          <w:szCs w:val="32"/>
        </w:rPr>
        <w:t>现将</w:t>
      </w:r>
      <w:r>
        <w:rPr>
          <w:rFonts w:hint="eastAsia" w:ascii="仿宋_GB2312" w:hAnsi="ˎ̥" w:eastAsia="仿宋_GB2312" w:cs="宋体"/>
          <w:spacing w:val="7"/>
          <w:kern w:val="0"/>
          <w:sz w:val="32"/>
          <w:szCs w:val="32"/>
        </w:rPr>
        <w:t>吴江区中小学生</w:t>
      </w:r>
      <w:r>
        <w:rPr>
          <w:rFonts w:hint="eastAsia" w:ascii="仿宋_GB2312" w:hAnsi="宋体" w:eastAsia="仿宋_GB2312" w:cs="宋体"/>
          <w:spacing w:val="7"/>
          <w:kern w:val="0"/>
          <w:sz w:val="32"/>
          <w:szCs w:val="32"/>
        </w:rPr>
        <w:t>暑期征文</w:t>
      </w:r>
      <w:r>
        <w:rPr>
          <w:rFonts w:hint="eastAsia" w:ascii="仿宋_GB2312" w:hAnsi="宋体" w:eastAsia="仿宋_GB2312"/>
          <w:sz w:val="32"/>
          <w:szCs w:val="32"/>
        </w:rPr>
        <w:t>获奖名单公布于后（详见附件）。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希望各校继续采取切实措施加强学生课外阅读，继续重视</w:t>
      </w:r>
      <w:r>
        <w:rPr>
          <w:rFonts w:hint="eastAsia" w:ascii="仿宋_GB2312" w:hAnsi="宋体" w:eastAsia="仿宋_GB2312" w:cs="宋体"/>
          <w:spacing w:val="7"/>
          <w:kern w:val="0"/>
          <w:sz w:val="32"/>
          <w:szCs w:val="32"/>
        </w:rPr>
        <w:t>“读写融合”教学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7"/>
          <w:kern w:val="0"/>
          <w:sz w:val="32"/>
          <w:szCs w:val="32"/>
        </w:rPr>
        <w:t>探索具有吴江特色的阅读教学、作文教学模式，提高阅读与作文教学的有效性，</w:t>
      </w:r>
      <w:r>
        <w:rPr>
          <w:rFonts w:hint="eastAsia" w:ascii="仿宋_GB2312" w:hAnsi="宋体" w:eastAsia="仿宋_GB2312"/>
          <w:sz w:val="32"/>
          <w:szCs w:val="32"/>
        </w:rPr>
        <w:t>从而促进我区中学生阅读水平与写作水平的大面积提高。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ˎ̥" w:eastAsia="仿宋_GB2312" w:cs="宋体"/>
          <w:spacing w:val="7"/>
          <w:kern w:val="0"/>
          <w:sz w:val="32"/>
          <w:szCs w:val="32"/>
        </w:rPr>
        <w:t>吴江区中小学生暑期征文获奖名单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6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              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6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sz w:val="24"/>
        </w:rPr>
        <w:t>     </w:t>
      </w:r>
      <w:r>
        <w:rPr>
          <w:rFonts w:hint="eastAsia" w:ascii="宋体" w:hAnsi="宋体"/>
          <w:sz w:val="24"/>
        </w:rPr>
        <w:t xml:space="preserve">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吴江区教育局教研室</w:t>
      </w:r>
    </w:p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right"/>
        <w:textAlignment w:val="auto"/>
        <w:rPr>
          <w:rFonts w:ascii="宋体" w:hAnsi="宋体"/>
          <w:b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年10月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简体" w:hAnsi="ˎ̥" w:eastAsia="方正小标宋简体" w:cs="宋体"/>
          <w:spacing w:val="7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spacing w:val="7"/>
          <w:kern w:val="0"/>
          <w:sz w:val="44"/>
          <w:szCs w:val="44"/>
        </w:rPr>
        <w:t>吴江区中小学生暑期征文获奖名单</w:t>
      </w: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（小学组）</w:t>
      </w:r>
    </w:p>
    <w:tbl>
      <w:tblPr>
        <w:tblStyle w:val="7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411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320" w:lineRule="exact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序号</w:t>
            </w: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作者</w:t>
            </w:r>
          </w:p>
        </w:tc>
        <w:tc>
          <w:tcPr>
            <w:tcW w:w="4110" w:type="dxa"/>
          </w:tcPr>
          <w:p>
            <w:pPr>
              <w:spacing w:line="32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学校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</w:tcPr>
          <w:p>
            <w:pPr>
              <w:spacing w:line="32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陈睿萱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吴江鲈乡实验小学教育集团仲英校区</w:t>
            </w:r>
          </w:p>
        </w:tc>
        <w:tc>
          <w:tcPr>
            <w:tcW w:w="3402" w:type="dxa"/>
            <w:vAlign w:val="center"/>
          </w:tcPr>
          <w:p>
            <w:pPr>
              <w:pStyle w:val="2"/>
              <w:keepNext w:val="0"/>
              <w:keepLines w:val="0"/>
              <w:spacing w:before="0" w:after="0" w:line="320" w:lineRule="exact"/>
              <w:jc w:val="left"/>
              <w:outlineLvl w:val="0"/>
              <w:rPr>
                <w:rFonts w:cs="宋体"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1"/>
                <w:szCs w:val="21"/>
              </w:rPr>
              <w:t>疫情中我学会了奉献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戴文博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吴江区北门小学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伟大的中国斗士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顾孟鑫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吴江实验小学教育集团苏州湾校区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让生命如花般绽放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周毅成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吴江盛泽实验小学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秦谦溢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吴江区平望实验小学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宝剑锋从磨砺出  梅花香自苦寒来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刘子睿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吴江经济技术开发区天和小学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战疫﹒成长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张周衡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吴江实验小学教育集团城中校区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热闹的夜市背后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韩芷萱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吴江实验小学教育集团太湖校区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战役--成长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范婧瑶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吴江区南麻小学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用智慧与勤勉书写美丽人生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任梓溯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吴江区思贤实验小学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走进呼兰河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陈康祺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吴江盛泽实验小学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王家蘅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吴江区黎里小学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使命·生活·主角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黄怡菲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吴江区金家坝学校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我在疫情中成长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张奕弛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吴江区莘塔小学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战“疫”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姚天姿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吴江区梅堰实验小学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为梦想而奋斗，为梦想而坚持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房子琪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吴江区七都小学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祖国花朵有多美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董籽言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山湖花园小学本部校区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在战“疫”中成长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张雅妮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吴江区南麻小学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疫情使我成长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姚臻琪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吴江区鲈乡实验小学教育集团越秀校区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在磨砺中成长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陈紫陌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吴江实验小学教育集团爱德校区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口罩里的春天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蔡萌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花港迎春小学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白衣天使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陈郁涵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吴江区北厍小学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战疫·成长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王一舟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吴江实验小学教育集团太湖校区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“疫”路成长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倪宇泽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吴江八都小学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在战疫中成长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严沈睿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吴江区七都小学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周夕涞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吴江区松陵小学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《魔法神奇果》读后感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陈馨蓝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长安实验小学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众志成城，齐心抗疫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杨米可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吴江区思贤实验小学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寻访“身边最美抗疫人”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贾芸熙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吴江区同里实验小学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战役，我在成长！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许悠然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忠诚与谗言的选择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9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李奕萱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苏州湾实验小学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在“抗疫”中成长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沈思玥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吴江盛泽实验小学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抗击疫情 你我同行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何心怡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吴江盛泽实验小学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陈怿嘉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吴江鲈乡实验小学仲英校区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圆梦小康，逐梦未来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严妍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吴江鲈乡实验小学仲英校区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读《草房子》有感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陶博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山湖花园小学淞南阳光南校区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不平凡的春天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王高逸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吴江区梅堰实验小学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我在战“疫”中成长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张婉宸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吴江区松陵小学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祖国为我，我为祖国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高寅杰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吴江区松陵小学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《十万个为什么》读后感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张梓琳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吴江区莘塔小学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不一样的暑假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杨舒妍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吴江实验小学爱德校区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战疫中的中国精神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盛御媛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横扇学校（小学部）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《城南旧事》读后感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姚晔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吴江区南麻小学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痛苦中的善良与坚强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徐昊天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吴江区鲈乡实验小学越秀校区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《在战疫中成长》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倪伊茗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吴江区鲈乡实验小学越秀校区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美丽的苦难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周馨蕾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吴江经济技术开发区天和小学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“宅家”运动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薛沈豪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吴江经济技术开发区天和小学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拨开云雾见天日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孙怡馨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吴江区屯村实验小学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黑暗中的光明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肖文青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吴江区金家坝学校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做有担当的人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顾晨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吴江区金家坝学校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疫情教会我成长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宋慧轩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长安实验小学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《致敬逆行者》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夏奕雯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吴江区盛泽小学目澜校区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淡淡的忧伤 浓浓的追思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张奕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吴江八都小学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读《时代广场的蟋蟀》有感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姚陆嘉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吴江八都小学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《青铜葵花》读后感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蒋舒阳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吴江区黎里小学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疫情使我成长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严敏哲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吴江区黎里小学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重拾美好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李艾玲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山湖花园小学本部校区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疫情中成长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周雨桐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山湖花园小学本部校区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战疫，成长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"/>
                <w:kern w:val="0"/>
                <w:sz w:val="21"/>
                <w:szCs w:val="21"/>
              </w:rPr>
              <w:t>陈梓昊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"/>
                <w:kern w:val="0"/>
                <w:sz w:val="21"/>
                <w:szCs w:val="21"/>
              </w:rPr>
              <w:t>山湖花园小学淞南阳光北校区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战疫.战役,我们成长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孙锦浩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吴江区北门小学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我在“战役”中成长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唐思敏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吴江区北门小学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在战疫中成长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费正清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吴江区北门小学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《小英雄雨来》读后感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/>
              </w:rPr>
              <w:t>钱馨怡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/>
              </w:rPr>
              <w:t>青云小学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2430"/>
              </w:tabs>
              <w:autoSpaceDE w:val="0"/>
              <w:autoSpaceDN w:val="0"/>
              <w:adjustRightInd w:val="0"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/>
              </w:rPr>
              <w:t>与梦想为伴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蔡阳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吴江区平望实验小学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梦和希望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邵欣怡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吴江区桃源小学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《钢铁是怎样炼成的》读后感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陈雨婷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吴江区同里实验小学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逆境中的光芒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吴昀芮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吴江实小城中校区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小康大美 励我前行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林乐儿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吴江实小城中校区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山河无恙，人间有情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沈嘉轩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感恩相遇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廖梦淇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吴江区震泽实验小学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不忘初心，牢记使命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张函齐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江苏省汾湖高新技术产业开发区实验小学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做正能量的传递者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吴隽哲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江苏省汾湖高新技术产业开发区实验小学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永不言败，便是胜利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tabs>
                <w:tab w:val="left" w:pos="3165"/>
              </w:tabs>
              <w:spacing w:line="320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翁靖能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吴江区程开甲小学</w:t>
            </w:r>
          </w:p>
        </w:tc>
        <w:tc>
          <w:tcPr>
            <w:tcW w:w="3402" w:type="dxa"/>
            <w:vAlign w:val="center"/>
          </w:tcPr>
          <w:p>
            <w:pPr>
              <w:pStyle w:val="14"/>
              <w:tabs>
                <w:tab w:val="left" w:pos="3165"/>
              </w:tabs>
              <w:spacing w:line="320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新冠病毒的自述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陈沈铄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吴江区程开甲小学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战役•成长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何茈轩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吴绫实验小学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白荷赞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钱立诚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吴绫实验小学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战疫爸爸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唐费昊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吴江区北厍小学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说一尺不如行一寸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陈思危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吴江区芦墟实验小学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此生无悔入华夏，来世还做炎黄孙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史丽娜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吴江区芦墟实验小学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多样的童年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李欣妍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吴江区菀坪学校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爱的传递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王梓淇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吴江区菀坪学校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致敬逆行勇士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周嘉仪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吴江经济开发区花港迎春小学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探秘居里夫人的一生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王潇雅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吴江区铜罗小学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战疫中的成长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78" w:rightChars="85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徐姚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吴江区江村实验学校(小学部)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并肩作战，一起成长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钱槿其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吴江区鲈乡实验小学越秀校区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“不出门”亦成长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9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潘瑀悦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吴江经济技术开发区天和小学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战疫中的那些小事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张焱淼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吴江盛泽实验小学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战胜“死神”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陈康祺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吴江盛泽实验小学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顾开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吴江区盛泽小学目澜校区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战疫•成长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曹秀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吴江区盛泽小学目澜校区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大难不死的男孩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龚熙喆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吴江区程开甲小学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写给抗疫英雄的赞歌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金蒋鑫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吴江区程开甲小学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沈诗语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吴江鲈乡实验小学仲英校区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《如沐春风的微笑》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安欣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吴江区鲈乡实验小学越秀校区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《战役·成长》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钮欣悦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吴江区梅堰实验小学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真正的偶像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方天赐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吴江区梅堰实验小学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疫情教会我成长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朱孟希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吴江区七都小学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致敬医护人员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杨欣雨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吴江区七都小学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最美志愿者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刘陈宇泽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吴江区松陵小学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《十万个为什么》读后感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虞诗晴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吴江区松陵小学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读《很久很久以前》有感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吴昕玥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吴江区桃源小学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在战役中成长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沈思佳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吴江区桃源小学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《童眸》读后感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吴俊宇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吴江八都小学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我用自己的方式来抗击疫情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李欣怡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吴江八都小学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《假如给我三天光明》读后感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沈欣妍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吴江区南麻小学</w:t>
            </w:r>
          </w:p>
        </w:tc>
        <w:tc>
          <w:tcPr>
            <w:tcW w:w="3402" w:type="dxa"/>
            <w:vAlign w:val="center"/>
          </w:tcPr>
          <w:p>
            <w:pPr>
              <w:keepNext/>
              <w:keepLines/>
              <w:spacing w:line="320" w:lineRule="exact"/>
              <w:jc w:val="left"/>
              <w:outlineLvl w:val="0"/>
              <w:rPr>
                <w:rFonts w:cs="宋体" w:asciiTheme="minorEastAsia" w:hAnsiTheme="minorEastAsia" w:eastAsiaTheme="minorEastAsia"/>
                <w:kern w:val="44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44"/>
                <w:sz w:val="21"/>
                <w:szCs w:val="21"/>
              </w:rPr>
              <w:t>疫情使我成长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213"/>
                <w:tab w:val="left" w:pos="6595"/>
              </w:tabs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沈晨悦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吴江区南麻小学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战疫·成长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姚婕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吴江区青云小学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别样的美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毕栩瑶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吴江区青云小学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小小苏城码的魔力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费语嫣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吴江区同里实验小学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平凡的英雄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赵敏熙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吴江区同里实验小学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温暖的亲情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蔡嘉宸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吴江区同里实验小学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女生，是那么可爱！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汪澈远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吴江实小城中校区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 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李语馨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吴江实小城中校区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《外婆》读后感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沈子宸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长安实验小学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《俗世奇人》读后感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王忆雯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长安实验小学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徐景宸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书中人生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朱一涵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吴江区震泽实验小学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抗疫 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陈昊童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吴绫实验小学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予人玫瑰,手有余香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雍媛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吴绫实验小学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战疫·成长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刘艺翔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山湖花园小学淞南阳光校区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“战”疫情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倪文伊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山湖花园小学淞南阳光校区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contextualSpacing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我要做好孩子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张博文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山湖花园小学淞南阳光校区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战役.成长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刘悠然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吴江区北门小学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我在“战役”中成长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王君彦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吴江实验小学太湖校区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抗疫.成长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许惟肖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吴江实验小学太湖校区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战役·成长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阮筠婷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吴江经济技术开发区花港迎春小学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《童年》读后感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郝紫含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吴江经济技术开发区花港迎春小学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《夏洛的网》读后感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高齐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江苏省汾湖高新技术产业开发区实验小学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从这里出发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陶雨彤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江村实验学校（小学部）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疫情无情，人间有爱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徐欣妍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江村实验学校（小学部）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战役·成长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陈宇琪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横扇学校（小学部）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《在疫情中成长》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邱文熙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横扇学校（小学部）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读《星星和蒲公英》有感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杨轶添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山湖花园小学本部校区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读《狼王梦》有感》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李晨妍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吴江区屯村实验小学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追梦成长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钱施语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吴江区屯村实验小学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我在 "战役中"成长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高明洁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吴江区屯村实验小学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战役，成长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陆昊珉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吴江实验小学爱德校区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每一种平凡都能书写崇高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陈子邱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吴江实验小学爱德校区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疫情中的成长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钱悦天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吴江实验小学爱德校区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抗疫中成长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杨思嘉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吴江区黎里小学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《红楼梦》读后感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蒋舒阳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吴江区黎里小学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疫情使我成长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张心雨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吴江区铜罗小学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《天黑了》读后感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范静颖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吴江区铜罗小学</w:t>
            </w:r>
          </w:p>
        </w:tc>
        <w:tc>
          <w:tcPr>
            <w:tcW w:w="3402" w:type="dxa"/>
            <w:vAlign w:val="center"/>
          </w:tcPr>
          <w:p>
            <w:pPr>
              <w:pStyle w:val="2"/>
              <w:spacing w:before="0" w:after="0" w:line="320" w:lineRule="exact"/>
              <w:jc w:val="left"/>
              <w:outlineLvl w:val="0"/>
              <w:rPr>
                <w:rFonts w:cs="宋体"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1"/>
                <w:szCs w:val="21"/>
              </w:rPr>
              <w:t>战疫—成长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周睿涵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吴江区铜罗小学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《窗边的小豆豆》读后感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李锦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吴江区思贤实验小学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《祖国万岁》读后感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张钰琇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吴江区思贤实验小学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个人的苦难折射出民族的幸福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胡嘉淇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吴江区菀坪学校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《草房子》读后感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胡应芳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吴江区菀坪学校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走进辉煌的历史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闵昕语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山湖花园小学淞南阳光北校区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善良与知足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韩智贤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山湖花园小学淞南阳光北校区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用心看世界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陈清妍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山湖花园小学淞南阳光北校区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战役.成长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孙小涵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苏州湾实验小学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生命诚可贵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邹闻野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苏州湾实验小学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勇敢的心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管卿筱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苏州湾实验小学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安全生存 快乐成长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郑涵雪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吴江区金家坝学校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在战疫中成长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何晨蕊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吴江区金家坝学校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战役·成长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张玉婷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吴江区北厍小学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《假如给我三天光明》读后感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许戴珩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吴江区北厍小学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《长袜子皮皮》读后感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陈思源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吴江市芦墟实验小学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做像他一样的人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曹靖元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吴江区芦墟实验小学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抗疫——我在行动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潘翼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吴江区芦墟实验小学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做一个自主自律的人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马书瑜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吴江区平望实验小学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做个生活的有心人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尹乐文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吴江区平望实验小学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屋顶上的小草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徐周媛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吴江区莘塔小学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我要做好孩子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朱亦勋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吴江区莘塔小学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武装心灵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徐瑞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吴江区莘塔小学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时间，我的收获</w:t>
            </w:r>
          </w:p>
        </w:tc>
      </w:tr>
    </w:tbl>
    <w:p>
      <w:pPr>
        <w:spacing w:line="0" w:lineRule="atLeast"/>
        <w:rPr>
          <w:rFonts w:asciiTheme="minorEastAsia" w:hAnsiTheme="minorEastAsia" w:eastAsiaTheme="minorEastAsia" w:cstheme="minorEastAsia"/>
          <w:color w:val="000000"/>
          <w:szCs w:val="21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黑体" w:eastAsia="方正小标宋简体" w:cs="宋体"/>
          <w:color w:val="000000"/>
          <w:spacing w:val="7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spacing w:val="7"/>
          <w:kern w:val="0"/>
          <w:sz w:val="44"/>
          <w:szCs w:val="44"/>
        </w:rPr>
        <w:t>吴江区中小学生暑期征文获奖名单（初中组）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13"/>
        <w:gridCol w:w="3402"/>
        <w:gridCol w:w="3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58" w:type="dxa"/>
          </w:tcPr>
          <w:p>
            <w:pPr>
              <w:spacing w:line="44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序号</w:t>
            </w:r>
          </w:p>
        </w:tc>
        <w:tc>
          <w:tcPr>
            <w:tcW w:w="1113" w:type="dxa"/>
          </w:tcPr>
          <w:p>
            <w:pPr>
              <w:spacing w:line="44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作者</w:t>
            </w:r>
          </w:p>
        </w:tc>
        <w:tc>
          <w:tcPr>
            <w:tcW w:w="3402" w:type="dxa"/>
          </w:tcPr>
          <w:p>
            <w:pPr>
              <w:spacing w:line="44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学校</w:t>
            </w:r>
          </w:p>
        </w:tc>
        <w:tc>
          <w:tcPr>
            <w:tcW w:w="3807" w:type="dxa"/>
          </w:tcPr>
          <w:p>
            <w:pPr>
              <w:spacing w:line="44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4"/>
          </w:tcPr>
          <w:p>
            <w:pPr>
              <w:spacing w:line="66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邓苗萱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震中杨家墀班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人生的选择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陈子轩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震中杨家墀班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镜里看花一世缘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梅诗颖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吴江笠泽实验初级中学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在抗疫中成长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李琳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战役·成长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朱梓轩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北厍中学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深深绿荫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沈凯轩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黎里中学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你，还好吗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杨希贤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八坼中学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点点萤火，汇成人间星河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徐静瑶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金家坝学校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“疫”路有你，山河无恙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汪甜甜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青云实验中学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后来,山河无恙,生命灿烂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刘津彤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盛泽二中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读《活着》有感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汪泓艺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盛泽实验初中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读《杀死一只知更鸟》有感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范嘉诚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盛泽一中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outlineLvl w:val="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白色玉帘花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李梓涵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青云中学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诗酒江湖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张雅萱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吴江实验初中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谢谢你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，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每一个平凡的中国人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钱景颢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苏州湾实验初中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在抗疫中学会自律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张逸欣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运河实验初级中学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奉献者的颜值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凌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晗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震中杨家墀班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读《骆驼祥子》有感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李林成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震中杨家墀班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有一分热，发一分光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1"/>
              </w:rPr>
              <w:t>19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谢玺萱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金家坝学校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红楼女性的共同宿命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1"/>
              </w:rPr>
              <w:t>20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龚昊哲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黎里中学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战疫情  伴成长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1"/>
              </w:rPr>
              <w:t>21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王明慧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震泽初级中学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诗意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和远方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谢雨涵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北厍中学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读《活着》有感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杨祺然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吴江实验初中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踏实勤恳，走好一生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张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羽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吴江区横扇学校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戴云舟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青云中学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一蓑烟雨任平生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马薇薇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苏州湾实验初中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等待春暖花开的那一天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马文越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同里中学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悲欢本不通，为君话从容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阮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铜罗中学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与国有约，静候花开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姜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菀坪学校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疫情，安逸时代一块试金石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钮梅婷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南麻中学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疫情终将离开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郑舒娴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梅堰中学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笑的开怀，哭的畅快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夏怡璇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江陵实验初级中学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以非常之毅应对非常之疫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孙夏冰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江村实验学校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战役中成长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秦朗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北外苏州附校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心中的英雄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何君彦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八坼中学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沉默的3分钟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唐毓谦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吴江区横扇学校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读《简爱》有感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袁紫俞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青云实验中学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踏夜而过，草木不朽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赵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 xml:space="preserve"> 欣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盛泽二中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读《巴黎圣母院》有感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沈文希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盛泽实验初中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《请为我骄傲》书评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孙吴越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盛泽一中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汗水下的责任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杨安琪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松陵一中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位卑未敢忘忧国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1"/>
              </w:rPr>
              <w:t>42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蒋文涵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</w:rPr>
              <w:t>吴江区笠泽实验初级中学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希望，就是这样生长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王硕祺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青云实验中学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疫无情！疫有情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黄锦程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盛泽二中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《海底两万里》读后感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张宁轩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盛泽二中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赤热的红色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龙思雨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盛泽实验初中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《老人与海》读后感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徐艺佳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盛泽一中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春天的味道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费思娴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盛泽一中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墨香中的新生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刘  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松陵一中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写进历史的冬天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姚  瑶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松陵一中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清欢· 时光 ·茶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张辰婷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同里中学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难中行，共成长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贝家悦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铜罗中学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儿行千里母自豪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黄佳杏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菀坪学校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走进先生的风景里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夏萌泽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吴江实验初中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暗夜中有破晓时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袁梦夕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吴江实验初中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你我共盼春来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周欣雨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吴江实验初中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平凡岗位上的战疫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李梦悦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运河实验初级中学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在战役中成长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于济玮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松陵一中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水浒忆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陈雅文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盛泽一中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因为珍惜，所以懂得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1"/>
              </w:rPr>
              <w:t>60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陈轶哲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震中杨家墀班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《苏菲的世界》读后感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1"/>
              </w:rPr>
              <w:t>61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顾王轩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震中杨家墀班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钢铁铸成的革命之心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吴明均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吴江区笠泽实验初级中学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致敬“逆行者”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1"/>
              </w:rPr>
              <w:t>63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陆一凡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八坼中学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《追风筝的人》读后感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1"/>
              </w:rPr>
              <w:t>64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杨念桥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北外苏州附校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《追逐心中的曙光》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1"/>
              </w:rPr>
              <w:t>65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王一涵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北外苏州附校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《新》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1"/>
              </w:rPr>
              <w:t>66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王静瑶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八坼中学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在感动与悔悟中蜕变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唐费懿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北厍中学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《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青山一道，同担风雨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钱静怡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北厍中学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追梦路上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胡怡慧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南麻中学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凛冬散尽，星河依旧灿烂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戴赵妍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南麻中学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并肩战疫•中国奇迹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孙如璘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梅堰中学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经历是一种收获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"/>
                <w:kern w:val="0"/>
                <w:sz w:val="21"/>
                <w:szCs w:val="21"/>
              </w:rPr>
              <w:t>朱子纯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黎里中学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战役 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"/>
                <w:kern w:val="0"/>
                <w:sz w:val="21"/>
                <w:szCs w:val="21"/>
              </w:rPr>
              <w:t>韩佳一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金家坝学校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theme="majorEastAsia"/>
                <w:kern w:val="0"/>
                <w:sz w:val="21"/>
                <w:szCs w:val="21"/>
              </w:rPr>
              <w:t>疫情下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周颂捷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江陵实验初级中学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感“战疫”，悟成长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13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杨诗琪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江村实验学校</w:t>
            </w:r>
          </w:p>
        </w:tc>
        <w:tc>
          <w:tcPr>
            <w:tcW w:w="3807" w:type="dxa"/>
            <w:vAlign w:val="center"/>
          </w:tcPr>
          <w:p>
            <w:pPr>
              <w:shd w:val="clear" w:color="auto" w:fill="FFFFFF"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杯酒祭君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吴雨霏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梅堰中学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抬头看月光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周纯晨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沈晴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江村实验学校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谢方晶</w:t>
            </w:r>
          </w:p>
        </w:tc>
        <w:tc>
          <w:tcPr>
            <w:tcW w:w="3402" w:type="dxa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江陵实验初级中学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《昆虫记》读后感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贝周君妍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吴江区震泽初级中学</w:t>
            </w:r>
          </w:p>
        </w:tc>
        <w:tc>
          <w:tcPr>
            <w:tcW w:w="3807" w:type="dxa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《在战役中成长》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黑体" w:eastAsia="方正小标宋简体" w:cs="宋体"/>
          <w:color w:val="000000"/>
          <w:spacing w:val="7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spacing w:val="7"/>
          <w:kern w:val="0"/>
          <w:sz w:val="44"/>
          <w:szCs w:val="44"/>
        </w:rPr>
        <w:t>吴江区中小学生暑期征文获奖名单（高中组）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3260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作者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学校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pacing w:val="7"/>
                <w:kern w:val="0"/>
                <w:sz w:val="24"/>
                <w:szCs w:val="3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周云帆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平凡的世界，不凡的人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孟繁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吴江区吴江中学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无声的水面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冯思滢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吴江区高级中学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青年携手，竹韧风狂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陈周好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吴江区</w:t>
            </w:r>
            <w:bookmarkStart w:id="0" w:name="_GoBack"/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盛泽中学</w:t>
            </w:r>
            <w:bookmarkEnd w:id="0"/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唯愿樱花烂漫时，江城无恙展新颜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叶华青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吴江区汾湖高级中学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沉积战役，蜕茧成蚕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丁冬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北外附属苏州湾外国语学校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包围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胡若涵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千秋敦煌心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沈佳怡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得桃源好避秦，桃红又是一年春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蒋立岚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以凡人之躯，比肩神明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胡颖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吴江区吴江中学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在硝烟中的成长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陆佳妍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吴江区吴江中学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梅雨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张庄予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吴江区高级中学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见证-读熊秉明《看蒙娜丽莎》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方佳渝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吴江区盛泽中学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星光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孙婷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吴江区汾湖高级中学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冰封土地下的花火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潘钱昊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吴江区青云实验中学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生命之爱逆行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吴又又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北外附属苏州湾外国语学校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美则美已，了则未了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陈家玺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青云实验中学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为你，千千万万遍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肖瑶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任是无情也动人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李新玥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牡丹之美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潘钱昊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吴江区震泽中学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生命之爱逆行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郭圆圆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吴江区吴江中学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读《中国制度面对面》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朱禹喆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吴江区吴江中学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《家》读后感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曹佳琪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吴江区高级中学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战役的炮响下，你我共同成长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张琳洁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吴江区高级中学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读《活着》有感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李思悦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吴江区盛泽中学</w:t>
            </w:r>
          </w:p>
        </w:tc>
        <w:tc>
          <w:tcPr>
            <w:tcW w:w="3828" w:type="dxa"/>
            <w:vAlign w:val="center"/>
          </w:tcPr>
          <w:p>
            <w:pPr>
              <w:shd w:val="clear" w:color="auto" w:fill="FFFFFF"/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所谓医者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张琼文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吴江区盛泽中学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1"/>
                <w:szCs w:val="21"/>
              </w:rPr>
              <w:t>跟爱回家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高悦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吴江区汾湖高级中学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在战疫中成长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熊佳琦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吴江区平望中学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我愿意成为这样的</w:t>
            </w:r>
            <w:r>
              <w:rPr>
                <w:rFonts w:hint="eastAsia" w:ascii="Microsoft JhengHei" w:hAnsi="Microsoft JhengHei" w:eastAsia="Microsoft JhengHei" w:cs="Microsoft JhengHei"/>
                <w:kern w:val="0"/>
                <w:sz w:val="21"/>
                <w:szCs w:val="21"/>
              </w:rPr>
              <w:t>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沈若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楠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吴江区平望中学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战役·成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吴雨桐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北外附属苏州湾外国语学校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莫被石头骗了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张耀天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北外附属苏州湾外国语学校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在悲剧中寻找美的影子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朱子优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北外附属苏州湾外国语学校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桨声灯影里的秦淮河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程淼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青云实验中学</w:t>
            </w:r>
          </w:p>
        </w:tc>
        <w:tc>
          <w:tcPr>
            <w:tcW w:w="382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山河无恙，人间有情</w:t>
            </w:r>
          </w:p>
        </w:tc>
      </w:tr>
    </w:tbl>
    <w:p>
      <w:pPr>
        <w:spacing w:line="560" w:lineRule="exact"/>
        <w:rPr>
          <w:rFonts w:ascii="宋体" w:hAnsi="宋体"/>
          <w:b/>
          <w:szCs w:val="21"/>
        </w:rPr>
      </w:pPr>
    </w:p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C55"/>
    <w:rsid w:val="00055431"/>
    <w:rsid w:val="00073BFE"/>
    <w:rsid w:val="000E0DC9"/>
    <w:rsid w:val="001212B5"/>
    <w:rsid w:val="00170206"/>
    <w:rsid w:val="00180801"/>
    <w:rsid w:val="00191F75"/>
    <w:rsid w:val="001B3ADF"/>
    <w:rsid w:val="001C3C1B"/>
    <w:rsid w:val="002809C3"/>
    <w:rsid w:val="002A394D"/>
    <w:rsid w:val="002C46F6"/>
    <w:rsid w:val="002C6F47"/>
    <w:rsid w:val="00307463"/>
    <w:rsid w:val="003150D1"/>
    <w:rsid w:val="00334346"/>
    <w:rsid w:val="00387041"/>
    <w:rsid w:val="00390BEE"/>
    <w:rsid w:val="003E3A61"/>
    <w:rsid w:val="004057CF"/>
    <w:rsid w:val="00413ECB"/>
    <w:rsid w:val="00416B4F"/>
    <w:rsid w:val="00430141"/>
    <w:rsid w:val="004E4745"/>
    <w:rsid w:val="004F1DD9"/>
    <w:rsid w:val="005C04DF"/>
    <w:rsid w:val="005D0367"/>
    <w:rsid w:val="0066515A"/>
    <w:rsid w:val="00671D14"/>
    <w:rsid w:val="006808F2"/>
    <w:rsid w:val="00690BAF"/>
    <w:rsid w:val="006A2CD8"/>
    <w:rsid w:val="006B5365"/>
    <w:rsid w:val="00727C64"/>
    <w:rsid w:val="00771E12"/>
    <w:rsid w:val="007735FA"/>
    <w:rsid w:val="007B4F67"/>
    <w:rsid w:val="007C0739"/>
    <w:rsid w:val="007D2CD7"/>
    <w:rsid w:val="007F5FFA"/>
    <w:rsid w:val="00887EBB"/>
    <w:rsid w:val="008934AB"/>
    <w:rsid w:val="008B3CA3"/>
    <w:rsid w:val="008D4EEF"/>
    <w:rsid w:val="009578BD"/>
    <w:rsid w:val="00972847"/>
    <w:rsid w:val="00974E3C"/>
    <w:rsid w:val="0098240A"/>
    <w:rsid w:val="009D46E9"/>
    <w:rsid w:val="009E0C07"/>
    <w:rsid w:val="00A1418D"/>
    <w:rsid w:val="00A34C55"/>
    <w:rsid w:val="00A5380F"/>
    <w:rsid w:val="00A957DA"/>
    <w:rsid w:val="00AB08BD"/>
    <w:rsid w:val="00AD2409"/>
    <w:rsid w:val="00AE1D23"/>
    <w:rsid w:val="00B4779B"/>
    <w:rsid w:val="00B57F5A"/>
    <w:rsid w:val="00B83CF6"/>
    <w:rsid w:val="00BA086B"/>
    <w:rsid w:val="00C0104B"/>
    <w:rsid w:val="00C13E20"/>
    <w:rsid w:val="00C41FDA"/>
    <w:rsid w:val="00C92B35"/>
    <w:rsid w:val="00D417E7"/>
    <w:rsid w:val="00D632CB"/>
    <w:rsid w:val="00D82F9A"/>
    <w:rsid w:val="00D87AE3"/>
    <w:rsid w:val="00DA1DA2"/>
    <w:rsid w:val="00DE5F9A"/>
    <w:rsid w:val="00E977EF"/>
    <w:rsid w:val="00EA4B19"/>
    <w:rsid w:val="00EF232D"/>
    <w:rsid w:val="00F31C68"/>
    <w:rsid w:val="00F55BBF"/>
    <w:rsid w:val="00F63827"/>
    <w:rsid w:val="00F84644"/>
    <w:rsid w:val="00F95C3F"/>
    <w:rsid w:val="00FC3064"/>
    <w:rsid w:val="00FD4D24"/>
    <w:rsid w:val="00FF67A6"/>
    <w:rsid w:val="1890701E"/>
    <w:rsid w:val="1AF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paragraph text-align-type-justify pap-line-1 pap-line-rule-auto pap-spacing-before-0pt pap-spacing-after-0p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paragraph text-align-type-justify pap-line-1 pap-line-rule-auto pap-spacing-before-0pt pap-spacing-after-0pt pap-firstline-indent-1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E5641-F470-421F-A1E5-4CFB68D07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1154</Words>
  <Characters>6578</Characters>
  <Lines>54</Lines>
  <Paragraphs>15</Paragraphs>
  <TotalTime>2</TotalTime>
  <ScaleCrop>false</ScaleCrop>
  <LinksUpToDate>false</LinksUpToDate>
  <CharactersWithSpaces>7717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2017-10-10T02:29:00Z</dcterms:created>
  <dc:creator>he</dc:creator>
  <cp:lastModifiedBy>求真求实</cp:lastModifiedBy>
  <dcterms:modified xsi:type="dcterms:W3CDTF">2020-10-27T00:06:53Z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