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盛泽一中</w:t>
      </w:r>
      <w:r>
        <w:rPr>
          <w:rFonts w:hint="eastAsia" w:ascii="宋体" w:hAnsi="宋体" w:eastAsia="宋体" w:cs="宋体"/>
          <w:color w:val="auto"/>
          <w:sz w:val="24"/>
          <w:szCs w:val="24"/>
        </w:rPr>
        <w:t>思政课</w:t>
      </w:r>
      <w:r>
        <w:rPr>
          <w:rFonts w:hint="eastAsia" w:ascii="宋体" w:hAnsi="宋体" w:eastAsia="宋体" w:cs="宋体"/>
          <w:color w:val="auto"/>
          <w:sz w:val="24"/>
          <w:szCs w:val="24"/>
          <w:lang w:eastAsia="zh-CN"/>
        </w:rPr>
        <w:t>程</w:t>
      </w:r>
      <w:r>
        <w:rPr>
          <w:rFonts w:hint="eastAsia" w:ascii="宋体" w:hAnsi="宋体" w:eastAsia="宋体" w:cs="宋体"/>
          <w:color w:val="auto"/>
          <w:sz w:val="24"/>
          <w:szCs w:val="24"/>
        </w:rPr>
        <w:t>建设实施方案</w:t>
      </w:r>
    </w:p>
    <w:p>
      <w:pPr>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为全面落实习近平总书记在学校思政课教师座谈会上讲话精神，充分发挥思政课育人的主渠道作用，</w:t>
      </w:r>
      <w:r>
        <w:rPr>
          <w:rFonts w:hint="eastAsia" w:ascii="宋体" w:hAnsi="宋体" w:eastAsia="宋体" w:cs="宋体"/>
          <w:color w:val="auto"/>
          <w:sz w:val="21"/>
          <w:szCs w:val="21"/>
          <w:lang w:eastAsia="zh-CN"/>
        </w:rPr>
        <w:t>盛泽一中</w:t>
      </w:r>
      <w:r>
        <w:rPr>
          <w:rFonts w:hint="eastAsia" w:ascii="宋体" w:hAnsi="宋体" w:eastAsia="宋体" w:cs="宋体"/>
          <w:color w:val="auto"/>
          <w:sz w:val="21"/>
          <w:szCs w:val="21"/>
        </w:rPr>
        <w:t>结合学校实际，特制定了本学校的思政建设实施方案。</w:t>
      </w:r>
    </w:p>
    <w:p>
      <w:pPr>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一、指导思想</w:t>
      </w:r>
      <w:bookmarkStart w:id="0" w:name="_GoBack"/>
      <w:bookmarkEnd w:id="0"/>
    </w:p>
    <w:p>
      <w:pPr>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全面贯彻党的十九大精神和习近平新时代中国特色社会主义思想，落实习近平总书记在学校思政课教师座谈会上讲话精神，坚持社会主义办学方向，落实立德树人根本任务。发挥学校课程育人作用，以“</w:t>
      </w:r>
      <w:r>
        <w:rPr>
          <w:rFonts w:hint="eastAsia" w:ascii="宋体" w:hAnsi="宋体" w:eastAsia="宋体" w:cs="宋体"/>
          <w:color w:val="auto"/>
          <w:sz w:val="21"/>
          <w:szCs w:val="21"/>
          <w:lang w:eastAsia="zh-CN"/>
        </w:rPr>
        <w:t>真善教育</w:t>
      </w:r>
      <w:r>
        <w:rPr>
          <w:rFonts w:hint="eastAsia" w:ascii="宋体" w:hAnsi="宋体" w:eastAsia="宋体" w:cs="宋体"/>
          <w:color w:val="auto"/>
          <w:sz w:val="21"/>
          <w:szCs w:val="21"/>
        </w:rPr>
        <w:t>”为切入点，培养又红又专、德才兼备、全面发展的中国特色社会主义建设者和接班人。</w:t>
      </w:r>
    </w:p>
    <w:p>
      <w:pPr>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二、总体目标</w:t>
      </w:r>
    </w:p>
    <w:p>
      <w:pPr>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加强师德师风建设，引导教师自觉将思政教育融入各类课程教学；强化思想理论教育和价值引领，充分发掘和运用各学科蕴含的思想政治教育资源，引导学生“</w:t>
      </w:r>
      <w:r>
        <w:rPr>
          <w:rFonts w:hint="eastAsia" w:ascii="宋体" w:hAnsi="宋体" w:eastAsia="宋体" w:cs="宋体"/>
          <w:color w:val="auto"/>
          <w:sz w:val="21"/>
          <w:szCs w:val="21"/>
          <w:lang w:eastAsia="zh-CN"/>
        </w:rPr>
        <w:t>真善教育</w:t>
      </w:r>
      <w:r>
        <w:rPr>
          <w:rFonts w:hint="eastAsia" w:ascii="宋体" w:hAnsi="宋体" w:eastAsia="宋体" w:cs="宋体"/>
          <w:color w:val="auto"/>
          <w:sz w:val="21"/>
          <w:szCs w:val="21"/>
        </w:rPr>
        <w:t>”。启动课程思政示范课程建设、示范课堂构建思政课育人体系，将思想政治教育元素融入各类课程教学，促使学校全体教师、各项教学活动与教书育人同向同行，促进思想政治教育与知识体系教育的有机统一，构建协同育人机制，提升学校人才培养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三、基本原则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1.坚持顶层设计。根据学校课程思政教学改革工作总体目标，遵循思想政治工作规律、教书育人规律和学生成长规律，进一步提高全体教师对思政课工作认识，提高教师将思想政治教育融入各类课程教学能力，明确课程育人目标、优化教学方案、健全评价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2.坚持改革创新。引导教师将思想政治教育工作融入各类课程教学，推进现代教育技术在课程教学过程及教学资源建设中的应用，促进信息技术与教育教学的深度融合，形成以学生为主体、教师为主导的教育系统结构性变革，教学方法和手段的改革要为课程思政目标服务，努力实现思政元素全面融入人才培养全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3.坚持分类指导。突出前瞻性、可行性和协同性要求，结合学校的校园文化，注重统筹思政理论课、素质拓展课和文化知识课的育人作用。明确各类课程思政教学改革思路、内容和方法，分类分步有序推进工作。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四、实施方案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（一）挖掘课程思政元素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1.增强知识文化教育课程育人功能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根据不同学科性质特点，把握好所要挖掘拓展的重点。政治、历史课要突出体现马克思主义中国化的最新理论成果，重视价值引导和优秀传统文化的传承，引导学生自觉弘扬和践行社会主义核心价值观，不断增强“四个自信”。数学、物理、化学、生物、地理、科学等自然科学类课程要突出培育科学精神、探索创新精神，注重把辩证唯物主义、历史唯物主义贯穿渗透到课堂教学中，引导学生增强人与自然环境和谐共生意识，明确人类共同发展进步的历史担当。语文、美术、音乐、书法等课程要突出培育高尚的文化素养、健康的审美情趣、乐观的生活态度，注重把爱国主义、民族情怀贯穿渗透到课程教学中，帮助学生树立起文化自觉和文化自信。体育课要主动与德育相融合，改革体育教学模式，引导学生养成运动习惯，掌握运动技能，发展健全人格，弘扬体育精神。总之各个学科要将价值导向与知识传授相融合，明确课程思政教学目标，在知识传授、能力培养中，弘扬社会主义核心价值观，传播爱党、爱国、积极向上的正能量，培养科学精神。将思想价值引领贯穿于教学计划、课程标准、课程内容、教学评价等主要教学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2.以学校校园文化为根本，开发具有德育元素的特色课程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根据</w:t>
      </w:r>
      <w:r>
        <w:rPr>
          <w:rFonts w:hint="eastAsia" w:ascii="宋体" w:hAnsi="宋体" w:eastAsia="宋体" w:cs="宋体"/>
          <w:i w:val="0"/>
          <w:caps w:val="0"/>
          <w:color w:val="auto"/>
          <w:spacing w:val="0"/>
          <w:sz w:val="21"/>
          <w:szCs w:val="21"/>
          <w:bdr w:val="none" w:color="auto" w:sz="0" w:space="0"/>
          <w:shd w:val="clear" w:fill="FFFFFF"/>
          <w:lang w:eastAsia="zh-CN"/>
        </w:rPr>
        <w:t>盛泽一中</w:t>
      </w:r>
      <w:r>
        <w:rPr>
          <w:rFonts w:hint="eastAsia" w:ascii="宋体" w:hAnsi="宋体" w:eastAsia="宋体" w:cs="宋体"/>
          <w:i w:val="0"/>
          <w:caps w:val="0"/>
          <w:color w:val="auto"/>
          <w:spacing w:val="0"/>
          <w:sz w:val="21"/>
          <w:szCs w:val="21"/>
          <w:bdr w:val="none" w:color="auto" w:sz="0" w:space="0"/>
          <w:shd w:val="clear" w:fill="FFFFFF"/>
        </w:rPr>
        <w:t>校办学定位和学科优势，组织教学骨干、学科带头人开展具有学科特色的示范课，使广大学生坚定“四个自信”，激发爱国主义情怀和民族自豪感。结合学校“</w:t>
      </w:r>
      <w:r>
        <w:rPr>
          <w:rFonts w:hint="eastAsia" w:ascii="宋体" w:hAnsi="宋体" w:eastAsia="宋体" w:cs="宋体"/>
          <w:i w:val="0"/>
          <w:caps w:val="0"/>
          <w:color w:val="auto"/>
          <w:spacing w:val="0"/>
          <w:sz w:val="21"/>
          <w:szCs w:val="21"/>
          <w:bdr w:val="none" w:color="auto" w:sz="0" w:space="0"/>
          <w:shd w:val="clear" w:fill="FFFFFF"/>
          <w:lang w:eastAsia="zh-CN"/>
        </w:rPr>
        <w:t>真善文化</w:t>
      </w:r>
      <w:r>
        <w:rPr>
          <w:rFonts w:hint="eastAsia" w:ascii="宋体" w:hAnsi="宋体" w:eastAsia="宋体" w:cs="宋体"/>
          <w:i w:val="0"/>
          <w:caps w:val="0"/>
          <w:color w:val="auto"/>
          <w:spacing w:val="0"/>
          <w:sz w:val="21"/>
          <w:szCs w:val="21"/>
          <w:bdr w:val="none" w:color="auto" w:sz="0" w:space="0"/>
          <w:shd w:val="clear" w:fill="FFFFFF"/>
        </w:rPr>
        <w:t>”这一校园文化方面的研究优势，组织开展“</w:t>
      </w:r>
      <w:r>
        <w:rPr>
          <w:rFonts w:hint="eastAsia" w:ascii="宋体" w:hAnsi="宋体" w:eastAsia="宋体" w:cs="宋体"/>
          <w:i w:val="0"/>
          <w:caps w:val="0"/>
          <w:color w:val="auto"/>
          <w:spacing w:val="0"/>
          <w:sz w:val="21"/>
          <w:szCs w:val="21"/>
          <w:bdr w:val="none" w:color="auto" w:sz="0" w:space="0"/>
          <w:shd w:val="clear" w:fill="FFFFFF"/>
          <w:lang w:eastAsia="zh-CN"/>
        </w:rPr>
        <w:t>真善教育</w:t>
      </w:r>
      <w:r>
        <w:rPr>
          <w:rFonts w:hint="eastAsia" w:ascii="宋体" w:hAnsi="宋体" w:eastAsia="宋体" w:cs="宋体"/>
          <w:i w:val="0"/>
          <w:caps w:val="0"/>
          <w:color w:val="auto"/>
          <w:spacing w:val="0"/>
          <w:sz w:val="21"/>
          <w:szCs w:val="21"/>
          <w:bdr w:val="none" w:color="auto" w:sz="0" w:space="0"/>
          <w:shd w:val="clear" w:fill="FFFFFF"/>
        </w:rPr>
        <w:t>”的中华优秀传统文化讲座，激发学生传承民族文化、弘扬民族精神的历史责任与担当。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（二）加强师资队伍建设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加强教师思想政治教育，增强“四个自信”，提高育人意识，切实做到爱学生、有学问、会传授、做榜样。转变教师重知识传授、能力培养，轻立德树人的观念，通过多种方式，引导广大教师树立“课程思政”的理念，以思想引领和价值观塑造为目标，带动广大教师既要当好“经师”，更要做好“人师”。充分运用学科组讨论、党员教师传帮带、本学科先锋模范人物的示范作用等手段，开展思想政治教育技能培养。充分运用公开课、示范课、集体备课等手段，强化课程思政教学改革工作，让广大教师能利用课堂主讲、现场回答、网上互动、课堂反馈、实践教学等方式，把知识传授、能力培养、思想引领融入到每门课程教学过程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（三）完善教学质量监控体系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在课程建设、课程教学组织实施、课程质量评价体系建立中，注重将“立德树人”功能的增强和发挥作为首要因素；在教学过程管理和质量评价中将“立德树人”作为一个重要监测指标。从源头、目标和过程上强化所有课程融入德育教育理念，并在教学建设、运行和管理等环节中落到实处。在教学设计的审定中要考量“知识传授、能力提升和立德树人”同步提升的实现度；在精品课程、示范课程的评比中设置“德育功能”指标；在课程评价标准（含学生评教、督导评课、同行听课等）的制定中设置“立德树人”观测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（四）工作安排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1.建设课程思政示范课程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每年度各学科完成课程思政示范课程建设，每学科思政示范课程不少于2节。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思政示范课的标准如下：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结合课程教学内容实际，明确思想政治教育的融入点、教学方法和载体途径，评价德育渗透的教学成效，注重思政教育与知识教育的有机衔接和融合。制作能体现课程思政特点的新课件（新教案）。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2.完善课程思政育人评价体系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结合习近平总书记在北京主持召开学校思想政治理论课教师座谈会并发表重要讲话：用新时代中国特色社会主义思想铸魂育人贯彻党的教育方针落实立德树人根本任务的思想。将课程思政理念有机融入学校各学科的知识教育，建立课程思政教学效果评价体系。严格执行领导干部听课制度，在听课记录中体现课程思政内容。在“学评教”体系中体现育人评价元素，完善“学评德”体系，使德育元素成为“学评教”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3.开展集体备课活动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以学科组为单位全面开展思政课集体备课活动，着重围绕“备内容、备学生、备教法”，发挥团队合力，凝聚智慧，提升思政课教学效果。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4.开展课程思政示范课堂听课活动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每年度各学科推出1-2个思政课示范课堂，开展1次以上单位教师参加的示范观摩听课，重点对融入课程课堂教学的思政教育元素进行把脉。听课人员听课后须及时填写听课记录，各学科提交汇总统计,报教务处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5.开展思政课授课评比活动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每年度学校组织课程思政授课评比，对获奖教师给予表彰。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五</w:t>
      </w:r>
      <w:r>
        <w:rPr>
          <w:rFonts w:hint="eastAsia" w:ascii="宋体" w:hAnsi="宋体" w:eastAsia="宋体" w:cs="宋体"/>
          <w:i w:val="0"/>
          <w:caps w:val="0"/>
          <w:color w:val="auto"/>
          <w:spacing w:val="0"/>
          <w:sz w:val="21"/>
          <w:szCs w:val="21"/>
          <w:shd w:val="clear" w:fill="FFFFFF"/>
        </w:rPr>
        <w:t>、保障措施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（一）加强组织领导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成立由校党委书记张率增任组长，李全海副校长、德育主任邹德君和教务主任张殿琦为成员的课程思政工作领导小组，健全工作机构，统筹推进全校思政课程建设的实施工作。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（二）加强协同联动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加强教务处、德育处、总务处、团委等相关部门工作联动，以学校的政史教师为骨干，以语文教师为助手，明确职责，协同合作，确保课程思政教学建设落到实处。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（三）强化工作考核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建立评价体系，定期对课程思政工作实施情况进行评价，使各门课程思想政治教育功能融入全流程、全要素可查可督，及时宣传表彰、督促整改。把教师参与课程思政教学改革情况和课程思政效果作为教师考核评价、评优奖励、选拔培训的重要依据；改革学生课程学习评价方式，把价值引领、知识传授、能力培养的教学目标纳入学生的课程学习评价；将思政教育教学改革成效纳入单位绩效考核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（四）加强校际合作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bdr w:val="none" w:color="auto" w:sz="0" w:space="0"/>
          <w:shd w:val="clear" w:fill="FFFFFF"/>
        </w:rPr>
        <w:t>本实施方案基于打造本校思政课亮点，并将采取“走出去请进来”的方式方法，积极</w:t>
      </w:r>
      <w:r>
        <w:rPr>
          <w:rFonts w:hint="eastAsia" w:ascii="宋体" w:hAnsi="宋体" w:eastAsia="宋体" w:cs="宋体"/>
          <w:i w:val="0"/>
          <w:caps w:val="0"/>
          <w:color w:val="auto"/>
          <w:spacing w:val="0"/>
          <w:sz w:val="21"/>
          <w:szCs w:val="21"/>
          <w:shd w:val="clear" w:fill="FFFFFF"/>
        </w:rPr>
        <w:t>开</w:t>
      </w:r>
      <w:r>
        <w:rPr>
          <w:rFonts w:hint="eastAsia" w:ascii="宋体" w:hAnsi="宋体" w:eastAsia="宋体" w:cs="宋体"/>
          <w:i w:val="0"/>
          <w:caps w:val="0"/>
          <w:color w:val="auto"/>
          <w:spacing w:val="0"/>
          <w:sz w:val="21"/>
          <w:szCs w:val="21"/>
          <w:bdr w:val="none" w:color="auto" w:sz="0" w:space="0"/>
          <w:shd w:val="clear" w:fill="FFFFFF"/>
        </w:rPr>
        <w:t>展校际合作，观摩研讨，互促互进，有效推进学校思想政治教育一体化。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Arial" w:hAnsi="Arial" w:cs="Arial"/>
          <w:i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Arial" w:hAnsi="Arial" w:cs="Arial"/>
          <w:i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Arial" w:hAnsi="Arial" w:cs="Arial"/>
          <w:i w:val="0"/>
          <w:caps w:val="0"/>
          <w:color w:val="333333"/>
          <w:spacing w:val="0"/>
          <w:sz w:val="27"/>
          <w:szCs w:val="27"/>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B781C"/>
    <w:rsid w:val="262B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2021-12-27T06:52:00Z</dcterms:created>
  <dc:creator>Administrator</dc:creator>
  <cp:lastModifiedBy>Administrator</cp:lastModifiedBy>
  <dcterms:modified xsi:type="dcterms:W3CDTF">2021-12-27T07:00:18Z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