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adjustRightInd w:val="0"/>
        <w:snapToGrid w:val="0"/>
        <w:ind w:firstLine="562"/>
        <w:jc w:val="left"/>
        <w:rPr>
          <w:rFonts w:ascii="宋体" w:hAnsi="宋体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  <w:t>“生态课堂下滋养学生素养的有效策略”研究活动之</w:t>
      </w:r>
    </w:p>
    <w:p>
      <w:pPr>
        <w:adjustRightInd w:val="0"/>
        <w:snapToGrid w:val="0"/>
        <w:ind w:firstLine="562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——高语</w:t>
      </w:r>
      <w:r>
        <w:rPr>
          <w:rFonts w:hint="eastAsia" w:ascii="宋体" w:hAnsi="宋体" w:eastAsia="宋体" w:cs="Times New Roman"/>
          <w:b/>
          <w:bCs/>
          <w:kern w:val="0"/>
          <w:sz w:val="28"/>
          <w:szCs w:val="28"/>
        </w:rPr>
        <w:t>组集体备课简报</w:t>
      </w:r>
    </w:p>
    <w:p>
      <w:pPr>
        <w:ind w:firstLine="945" w:firstLineChars="450"/>
      </w:pPr>
    </w:p>
    <w:p>
      <w:pPr>
        <w:ind w:firstLine="420"/>
      </w:pPr>
    </w:p>
    <w:p>
      <w:pPr>
        <w:ind w:firstLine="420"/>
      </w:pPr>
      <w:r>
        <w:rPr>
          <w:rFonts w:hint="eastAsia"/>
        </w:rPr>
        <w:t>为进一步构建有效课堂,实施素质教育,实现教育教学质量全面提升,根据区教育局课改精神指导,结合学校实际情况,我们高语组确定本学期集体备课主题：改进教学方法。</w:t>
      </w:r>
    </w:p>
    <w:p>
      <w:pPr>
        <w:ind w:firstLine="420"/>
      </w:pPr>
      <w:r>
        <w:rPr>
          <w:rFonts w:hint="eastAsia"/>
        </w:rPr>
        <w:t>徐文康老师作为青年教师，作为教师团队的新鲜力量，</w:t>
      </w:r>
      <w:r>
        <w:t>执教四年级下册《芙蓉楼送辛渐》，徐老师通过组织学生进行多种形式的朗读，想象诗歌描绘的景象，让学生理解诗意后，根据诗词意境领会诗歌所表达的情感，借助相关背景资料，让学生感受诗歌表现的精神品格。</w:t>
      </w:r>
    </w:p>
    <w:p>
      <w:pPr>
        <w:ind w:firstLine="420"/>
      </w:pPr>
      <w:r>
        <w:rPr>
          <w:rFonts w:hint="eastAsia"/>
        </w:rPr>
        <w:t>我们高语组老师认真参与听评课，学校还聘请了专家进行针对性指导。专家指出：为了学生更好地学，学的更明白、更透彻，教师可以提供一定支架、帮助。关注学生课堂的学情，课堂的具体表现，促进学生成长。</w:t>
      </w:r>
    </w:p>
    <w:p>
      <w:pPr>
        <w:ind w:firstLine="420"/>
      </w:pPr>
      <w:r>
        <w:rPr>
          <w:rFonts w:hint="eastAsia"/>
        </w:rPr>
        <w:t>本次集体备课活动为青年教师提供了展示的舞台，促使老师们深入思考如何改进教学方法，让学生学的更有收获。也让青年教师在实践中思考，在实践中感悟，在实践中不断提高。</w:t>
      </w:r>
    </w:p>
    <w:p>
      <w:pPr>
        <w:ind w:firstLine="420"/>
      </w:pPr>
    </w:p>
    <w:p>
      <w:pPr>
        <w:ind w:firstLine="420"/>
        <w:rPr>
          <w:rFonts w:hint="eastAsia"/>
        </w:rPr>
      </w:pPr>
      <w:bookmarkStart w:id="0" w:name="_GoBack"/>
      <w:r>
        <w:drawing>
          <wp:inline distT="0" distB="0" distL="0" distR="0">
            <wp:extent cx="5274310" cy="3956050"/>
            <wp:effectExtent l="0" t="0" r="2540" b="6350"/>
            <wp:docPr id="1" name="图片 0" descr="IMG_20230411_13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IMG_20230411_130415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3956050"/>
            <wp:effectExtent l="0" t="0" r="2540" b="6350"/>
            <wp:docPr id="5" name="图片 4" descr="IMG_20230411_13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0230411_130354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</w:rPr>
      </w:pPr>
      <w:r>
        <w:drawing>
          <wp:inline distT="0" distB="0" distL="0" distR="0">
            <wp:extent cx="5274310" cy="3956050"/>
            <wp:effectExtent l="0" t="0" r="2540" b="6350"/>
            <wp:docPr id="3" name="图片 2" descr="IMG_20220909_13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0220909_131413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</w:rPr>
      </w:pPr>
    </w:p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4YTgxYjA1ZThmZTI5NTAyOTczNWZhNjA5NjAyNTAifQ=="/>
  </w:docVars>
  <w:rsids>
    <w:rsidRoot w:val="00CB607D"/>
    <w:rsid w:val="002D027F"/>
    <w:rsid w:val="00307FB3"/>
    <w:rsid w:val="005675E0"/>
    <w:rsid w:val="005A74D1"/>
    <w:rsid w:val="005D2C99"/>
    <w:rsid w:val="007C784D"/>
    <w:rsid w:val="007D334C"/>
    <w:rsid w:val="007E0761"/>
    <w:rsid w:val="008F15B6"/>
    <w:rsid w:val="00914056"/>
    <w:rsid w:val="00B047E1"/>
    <w:rsid w:val="00CB607D"/>
    <w:rsid w:val="00CF5501"/>
    <w:rsid w:val="00D57693"/>
    <w:rsid w:val="00D77C37"/>
    <w:rsid w:val="00DE0477"/>
    <w:rsid w:val="00E255F5"/>
    <w:rsid w:val="00EF19D9"/>
    <w:rsid w:val="796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403</Words>
  <Characters>403</Characters>
  <Lines>2</Lines>
  <Paragraphs>1</Paragraphs>
  <TotalTime>18</TotalTime>
  <ScaleCrop>false</ScaleCrop>
  <LinksUpToDate>false</LinksUpToDate>
  <CharactersWithSpaces>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2023-06-16T01:19:00Z</dcterms:created>
  <dc:creator>tuchaoxia</dc:creator>
  <cp:lastModifiedBy>泡泡鱼</cp:lastModifiedBy>
  <dcterms:modified xsi:type="dcterms:W3CDTF">2023-06-28T03:32:23Z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C34C5AEDF09647B2BD7D3C9A0B0FD9EB_12</vt:lpwstr>
  </property>
</Properties>
</file>